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8E" w:rsidRDefault="00A0268E" w:rsidP="006B59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54581" w:rsidRPr="00F2096C" w:rsidRDefault="00354581" w:rsidP="008A7C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59B6" w:rsidRDefault="006B59B6" w:rsidP="008A7C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59B6" w:rsidRDefault="006B59B6" w:rsidP="008A7C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695D08" w:rsidRDefault="00E83EC5" w:rsidP="00E83E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1" name="Рисунок 1" descr="F: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D08" w:rsidRDefault="00695D08" w:rsidP="008A7C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5D08" w:rsidRDefault="00695D08" w:rsidP="007E04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4581" w:rsidRPr="002E1A09" w:rsidRDefault="002E1A09" w:rsidP="008A7C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A09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</w:t>
      </w:r>
    </w:p>
    <w:p w:rsidR="002E1A09" w:rsidRPr="002E1A09" w:rsidRDefault="002E1A09" w:rsidP="008A7C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1A09" w:rsidRDefault="002E1A09" w:rsidP="008A7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E1A09" w:rsidRPr="002E1A09" w:rsidRDefault="002E1A09" w:rsidP="002E1A09">
      <w:pPr>
        <w:pStyle w:val="a3"/>
        <w:widowControl w:val="0"/>
        <w:numPr>
          <w:ilvl w:val="0"/>
          <w:numId w:val="13"/>
        </w:numPr>
        <w:tabs>
          <w:tab w:val="left" w:pos="662"/>
        </w:tabs>
        <w:autoSpaceDE w:val="0"/>
        <w:autoSpaceDN w:val="0"/>
        <w:spacing w:before="267" w:after="0" w:line="240" w:lineRule="auto"/>
        <w:contextualSpacing w:val="0"/>
        <w:rPr>
          <w:rFonts w:ascii="Times New Roman" w:hAnsi="Times New Roman" w:cs="Times New Roman"/>
          <w:sz w:val="28"/>
        </w:rPr>
      </w:pPr>
      <w:r w:rsidRPr="002E1A09">
        <w:rPr>
          <w:rFonts w:ascii="Times New Roman" w:hAnsi="Times New Roman" w:cs="Times New Roman"/>
          <w:sz w:val="28"/>
        </w:rPr>
        <w:t>ПОЯСНИТЕЛЬНАЯ ЗАПИСКА</w:t>
      </w:r>
    </w:p>
    <w:p w:rsidR="002E1A09" w:rsidRPr="002E1A09" w:rsidRDefault="002E1A09" w:rsidP="002E1A09">
      <w:pPr>
        <w:pStyle w:val="a3"/>
        <w:widowControl w:val="0"/>
        <w:numPr>
          <w:ilvl w:val="0"/>
          <w:numId w:val="13"/>
        </w:numPr>
        <w:tabs>
          <w:tab w:val="left" w:pos="662"/>
        </w:tabs>
        <w:autoSpaceDE w:val="0"/>
        <w:autoSpaceDN w:val="0"/>
        <w:spacing w:before="48" w:after="0"/>
        <w:ind w:left="661" w:right="5807"/>
        <w:contextualSpacing w:val="0"/>
        <w:rPr>
          <w:rFonts w:ascii="Times New Roman" w:hAnsi="Times New Roman" w:cs="Times New Roman"/>
          <w:sz w:val="28"/>
        </w:rPr>
      </w:pPr>
      <w:r w:rsidRPr="002E1A09">
        <w:rPr>
          <w:rFonts w:ascii="Times New Roman" w:hAnsi="Times New Roman" w:cs="Times New Roman"/>
          <w:sz w:val="28"/>
        </w:rPr>
        <w:t xml:space="preserve">УЧЕБНЫЙ ПЛАН </w:t>
      </w:r>
    </w:p>
    <w:p w:rsidR="002E1A09" w:rsidRPr="002E1A09" w:rsidRDefault="002E1A09" w:rsidP="002E1A09">
      <w:pPr>
        <w:pStyle w:val="a3"/>
        <w:widowControl w:val="0"/>
        <w:numPr>
          <w:ilvl w:val="0"/>
          <w:numId w:val="13"/>
        </w:numPr>
        <w:tabs>
          <w:tab w:val="left" w:pos="66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</w:rPr>
      </w:pPr>
      <w:r w:rsidRPr="002E1A09">
        <w:rPr>
          <w:rFonts w:ascii="Times New Roman" w:hAnsi="Times New Roman" w:cs="Times New Roman"/>
          <w:spacing w:val="-2"/>
          <w:sz w:val="28"/>
        </w:rPr>
        <w:t xml:space="preserve">РАБОЧАЯ </w:t>
      </w:r>
      <w:r w:rsidRPr="002E1A09">
        <w:rPr>
          <w:rFonts w:ascii="Times New Roman" w:hAnsi="Times New Roman" w:cs="Times New Roman"/>
          <w:spacing w:val="-1"/>
          <w:sz w:val="28"/>
        </w:rPr>
        <w:t>ПРОГРАММА. СОДЕРЖАНИЕ УЧЕБНОГО ПЛАНА</w:t>
      </w:r>
    </w:p>
    <w:p w:rsidR="002E1A09" w:rsidRDefault="002E1A09" w:rsidP="002E1A09">
      <w:pPr>
        <w:pStyle w:val="a3"/>
        <w:widowControl w:val="0"/>
        <w:numPr>
          <w:ilvl w:val="0"/>
          <w:numId w:val="13"/>
        </w:numPr>
        <w:tabs>
          <w:tab w:val="left" w:pos="662"/>
        </w:tabs>
        <w:autoSpaceDE w:val="0"/>
        <w:autoSpaceDN w:val="0"/>
        <w:spacing w:before="50" w:after="0" w:line="240" w:lineRule="auto"/>
        <w:contextualSpacing w:val="0"/>
        <w:rPr>
          <w:rFonts w:ascii="Times New Roman" w:hAnsi="Times New Roman" w:cs="Times New Roman"/>
          <w:sz w:val="28"/>
        </w:rPr>
      </w:pPr>
      <w:r w:rsidRPr="002E1A09">
        <w:rPr>
          <w:rFonts w:ascii="Times New Roman" w:hAnsi="Times New Roman" w:cs="Times New Roman"/>
          <w:sz w:val="28"/>
        </w:rPr>
        <w:t>МЕТОДИЧЕСКОЕ ОБЕСПЕЧЕНИЕ</w:t>
      </w:r>
    </w:p>
    <w:p w:rsidR="00464329" w:rsidRPr="002E1A09" w:rsidRDefault="00464329" w:rsidP="002E1A09">
      <w:pPr>
        <w:pStyle w:val="a3"/>
        <w:widowControl w:val="0"/>
        <w:numPr>
          <w:ilvl w:val="0"/>
          <w:numId w:val="13"/>
        </w:numPr>
        <w:tabs>
          <w:tab w:val="left" w:pos="662"/>
        </w:tabs>
        <w:autoSpaceDE w:val="0"/>
        <w:autoSpaceDN w:val="0"/>
        <w:spacing w:before="50" w:after="0" w:line="240" w:lineRule="auto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ПЛАНИРУЕМЫЕ РЕЗУЛЬТАТЫ ИЗУЧЕНИЯ КУРСА</w:t>
      </w:r>
    </w:p>
    <w:p w:rsidR="002E1A09" w:rsidRPr="002E1A09" w:rsidRDefault="002E1A09" w:rsidP="002E1A09">
      <w:pPr>
        <w:pStyle w:val="a3"/>
        <w:widowControl w:val="0"/>
        <w:numPr>
          <w:ilvl w:val="0"/>
          <w:numId w:val="13"/>
        </w:numPr>
        <w:tabs>
          <w:tab w:val="left" w:pos="662"/>
        </w:tabs>
        <w:autoSpaceDE w:val="0"/>
        <w:autoSpaceDN w:val="0"/>
        <w:spacing w:before="50" w:after="0" w:line="240" w:lineRule="auto"/>
        <w:contextualSpacing w:val="0"/>
        <w:rPr>
          <w:rFonts w:ascii="Times New Roman" w:hAnsi="Times New Roman" w:cs="Times New Roman"/>
          <w:sz w:val="28"/>
        </w:rPr>
      </w:pPr>
      <w:r w:rsidRPr="002E1A09">
        <w:rPr>
          <w:rFonts w:ascii="Times New Roman" w:hAnsi="Times New Roman" w:cs="Times New Roman"/>
          <w:sz w:val="28"/>
        </w:rPr>
        <w:t>ПЕРЕЧЕНЬ ИНФОРМАЦИОННОГО ОБЕСПЕЧЕНИЯ</w:t>
      </w:r>
    </w:p>
    <w:p w:rsidR="00354581" w:rsidRPr="002E1A09" w:rsidRDefault="00354581" w:rsidP="008A7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54581" w:rsidRPr="002E1A09" w:rsidRDefault="00354581" w:rsidP="008A7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54581" w:rsidRPr="002E1A09" w:rsidRDefault="00354581" w:rsidP="008A7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54581" w:rsidRPr="002E1A09" w:rsidRDefault="00354581" w:rsidP="008A7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54581" w:rsidRPr="002E1A09" w:rsidRDefault="00354581" w:rsidP="008A7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54581" w:rsidRPr="002E1A09" w:rsidRDefault="00354581" w:rsidP="008A7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54581" w:rsidRPr="002E1A09" w:rsidRDefault="00354581" w:rsidP="008A7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54581" w:rsidRPr="002E1A09" w:rsidRDefault="00354581" w:rsidP="008A7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54581" w:rsidRDefault="00354581" w:rsidP="008A7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54581" w:rsidRDefault="00354581" w:rsidP="008A7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E1A09" w:rsidRDefault="002E1A09" w:rsidP="008A7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E1A09" w:rsidRDefault="002E1A09" w:rsidP="008A7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E1A09" w:rsidRDefault="002E1A09" w:rsidP="008A7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E1A09" w:rsidRDefault="002E1A09" w:rsidP="008A7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E1A09" w:rsidRDefault="002E1A09" w:rsidP="008A7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E1A09" w:rsidRDefault="002E1A09" w:rsidP="008A7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E1A09" w:rsidRDefault="002E1A09" w:rsidP="008A7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E1A09" w:rsidRDefault="002E1A09" w:rsidP="008A7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E1A09" w:rsidRDefault="002E1A09" w:rsidP="008A7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E1A09" w:rsidRDefault="002E1A09" w:rsidP="008A7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E1A09" w:rsidRDefault="002E1A09" w:rsidP="008A7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E1A09" w:rsidRDefault="002E1A09" w:rsidP="008A7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E1A09" w:rsidRDefault="002E1A09" w:rsidP="008A7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E1A09" w:rsidRDefault="002E1A09" w:rsidP="008A7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E1A09" w:rsidRDefault="002E1A09" w:rsidP="008A7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E1A09" w:rsidRDefault="002E1A09" w:rsidP="008A7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E1A09" w:rsidRDefault="002E1A09" w:rsidP="008A7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E1A09" w:rsidRDefault="002E1A09" w:rsidP="008A7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74207" w:rsidRDefault="00974207" w:rsidP="008A7C05">
      <w:pPr>
        <w:suppressAutoHyphens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74207" w:rsidRDefault="00974207" w:rsidP="008A7C05">
      <w:pPr>
        <w:suppressAutoHyphens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64329" w:rsidRDefault="00464329" w:rsidP="008A7C05">
      <w:pPr>
        <w:suppressAutoHyphens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64329" w:rsidRDefault="00464329" w:rsidP="008A7C05">
      <w:pPr>
        <w:suppressAutoHyphens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64329" w:rsidRDefault="00464329" w:rsidP="008A7C05">
      <w:pPr>
        <w:suppressAutoHyphens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B59B6" w:rsidRDefault="006B59B6" w:rsidP="008A7C05">
      <w:pPr>
        <w:suppressAutoHyphens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B59B6" w:rsidRDefault="006B59B6" w:rsidP="008A7C05">
      <w:pPr>
        <w:suppressAutoHyphens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B59B6" w:rsidRDefault="006B59B6" w:rsidP="008A7C05">
      <w:pPr>
        <w:suppressAutoHyphens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B59B6" w:rsidRDefault="006B59B6" w:rsidP="008A7C05">
      <w:pPr>
        <w:suppressAutoHyphens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A7C05" w:rsidRPr="002E1A09" w:rsidRDefault="008A7C05" w:rsidP="008A7C05">
      <w:pPr>
        <w:suppressAutoHyphens/>
        <w:spacing w:after="0"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2E1A0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Пояснительная записка. </w:t>
      </w:r>
    </w:p>
    <w:p w:rsidR="008A7C05" w:rsidRDefault="008A7C05" w:rsidP="008A7C05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8A7C0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Если хочешь научить меня чему-то,</w:t>
      </w:r>
      <w:r w:rsidRPr="008A7C0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br/>
        <w:t>Позволь мне идти медленно…</w:t>
      </w:r>
      <w:r w:rsidRPr="008A7C0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br/>
        <w:t>Дай мне приглядеться…</w:t>
      </w:r>
      <w:r w:rsidRPr="008A7C0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br/>
        <w:t>Потрогать и подержать в руках</w:t>
      </w:r>
      <w:r w:rsidRPr="008A7C0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br/>
        <w:t>Послушать…</w:t>
      </w:r>
      <w:r w:rsidRPr="008A7C0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br/>
        <w:t>Понюхать…</w:t>
      </w:r>
      <w:r w:rsidRPr="008A7C0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br/>
        <w:t>И может быть попробовать на вкус…</w:t>
      </w:r>
      <w:r w:rsidRPr="008A7C0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br/>
        <w:t>О, сколько всего я смогу</w:t>
      </w:r>
      <w:r w:rsidRPr="008A7C0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br/>
        <w:t>Найти самостоятельно!</w:t>
      </w:r>
    </w:p>
    <w:p w:rsidR="00675D8E" w:rsidRDefault="002E1A09" w:rsidP="00675D8E">
      <w:pPr>
        <w:pStyle w:val="a8"/>
        <w:tabs>
          <w:tab w:val="left" w:pos="4103"/>
          <w:tab w:val="left" w:pos="6704"/>
        </w:tabs>
        <w:spacing w:before="2"/>
        <w:ind w:left="0" w:right="307"/>
      </w:pPr>
      <w:r>
        <w:rPr>
          <w:sz w:val="24"/>
          <w:szCs w:val="24"/>
        </w:rPr>
        <w:t>П</w:t>
      </w:r>
      <w:r w:rsidR="00475762" w:rsidRPr="00475762">
        <w:rPr>
          <w:sz w:val="24"/>
          <w:szCs w:val="24"/>
        </w:rPr>
        <w:t>рограмма разработана на основе следующих нормативно- правовых документов:</w:t>
      </w:r>
    </w:p>
    <w:p w:rsidR="00675D8E" w:rsidRDefault="00675D8E" w:rsidP="00675D8E">
      <w:pPr>
        <w:pStyle w:val="a8"/>
        <w:tabs>
          <w:tab w:val="left" w:pos="4103"/>
          <w:tab w:val="left" w:pos="6704"/>
        </w:tabs>
        <w:spacing w:before="2"/>
        <w:ind w:left="0" w:right="307"/>
        <w:rPr>
          <w:sz w:val="24"/>
          <w:szCs w:val="24"/>
        </w:rPr>
      </w:pPr>
      <w:r w:rsidRPr="00675D8E">
        <w:rPr>
          <w:sz w:val="24"/>
          <w:szCs w:val="24"/>
        </w:rPr>
        <w:t>- пункт 9 статьи 2 Федерального закона «Об образовании в Российской Федерации» от 29 декабря 2012 года № 273-ФЗ</w:t>
      </w:r>
      <w:proofErr w:type="gramStart"/>
      <w:r w:rsidRPr="00675D8E">
        <w:rPr>
          <w:sz w:val="24"/>
          <w:szCs w:val="24"/>
        </w:rPr>
        <w:t xml:space="preserve"> ,</w:t>
      </w:r>
      <w:proofErr w:type="gramEnd"/>
    </w:p>
    <w:p w:rsidR="00675D8E" w:rsidRDefault="00675D8E" w:rsidP="00675D8E">
      <w:pPr>
        <w:pStyle w:val="a8"/>
        <w:tabs>
          <w:tab w:val="left" w:pos="4103"/>
          <w:tab w:val="left" w:pos="6704"/>
        </w:tabs>
        <w:spacing w:before="2"/>
        <w:ind w:left="0" w:right="307"/>
        <w:rPr>
          <w:sz w:val="24"/>
          <w:szCs w:val="24"/>
        </w:rPr>
      </w:pPr>
    </w:p>
    <w:p w:rsidR="00475762" w:rsidRPr="00475762" w:rsidRDefault="00675D8E" w:rsidP="00675D8E">
      <w:pPr>
        <w:pStyle w:val="a8"/>
        <w:tabs>
          <w:tab w:val="left" w:pos="4103"/>
          <w:tab w:val="left" w:pos="6704"/>
        </w:tabs>
        <w:spacing w:before="2"/>
        <w:ind w:left="0" w:right="307"/>
        <w:rPr>
          <w:sz w:val="24"/>
          <w:szCs w:val="24"/>
        </w:rPr>
      </w:pPr>
      <w:r w:rsidRPr="00675D8E">
        <w:rPr>
          <w:sz w:val="24"/>
          <w:szCs w:val="24"/>
        </w:rPr>
        <w:t>-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программам»,</w:t>
      </w:r>
    </w:p>
    <w:p w:rsidR="00675D8E" w:rsidRDefault="00675D8E" w:rsidP="00675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475762" w:rsidRPr="00475762"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 в РФ» №273-ФЗ от 29.12.2012г.; </w:t>
      </w:r>
      <w:hyperlink r:id="rId6" w:history="1">
        <w:r w:rsidRPr="00B9276A">
          <w:rPr>
            <w:rStyle w:val="ab"/>
            <w:rFonts w:ascii="Times New Roman" w:hAnsi="Times New Roman" w:cs="Times New Roman"/>
            <w:sz w:val="24"/>
            <w:szCs w:val="24"/>
          </w:rPr>
          <w:t>http://www.consultant.ru/document/cons_doc_LAW_140174/</w:t>
        </w:r>
      </w:hyperlink>
    </w:p>
    <w:p w:rsidR="00475762" w:rsidRPr="00475762" w:rsidRDefault="00675D8E" w:rsidP="00675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75762" w:rsidRPr="0047576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475762" w:rsidRPr="0047576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75762" w:rsidRPr="00475762">
        <w:rPr>
          <w:rFonts w:ascii="Times New Roman" w:hAnsi="Times New Roman" w:cs="Times New Roman"/>
          <w:sz w:val="24"/>
          <w:szCs w:val="24"/>
        </w:rPr>
        <w:t xml:space="preserve"> России от 17.12.2010 г. №1897 «Об утверждении федерального государственного образовательного стандарта основного общего образования» (в редакции от 29.12.2014 №1644); http://www.glazschool.ru/upload/media/files/glazunovka/docs/Prikaz_MON_RF_1897_17.12.2010.pdf</w:t>
      </w:r>
    </w:p>
    <w:p w:rsidR="00475762" w:rsidRPr="00475762" w:rsidRDefault="00675D8E" w:rsidP="00675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5762" w:rsidRPr="00475762">
        <w:rPr>
          <w:rFonts w:ascii="Times New Roman" w:hAnsi="Times New Roman" w:cs="Times New Roman"/>
          <w:sz w:val="24"/>
          <w:szCs w:val="24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(утвержден постановлением Главного государственного санитарного врача РФ 29.12.2010г. №189 (в редакции от 25.12.2013); https://base.garant.ru/12183577/</w:t>
      </w:r>
    </w:p>
    <w:p w:rsidR="008A7C05" w:rsidRPr="008A7C05" w:rsidRDefault="00974207" w:rsidP="008A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96C"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Дополнительная общеразвивающая программа</w:t>
      </w:r>
      <w:r w:rsidR="008A7C05" w:rsidRPr="008A7C05">
        <w:rPr>
          <w:rFonts w:ascii="Times New Roman" w:eastAsia="Times New Roman" w:hAnsi="Times New Roman" w:cs="Times New Roman"/>
          <w:sz w:val="24"/>
          <w:szCs w:val="24"/>
        </w:rPr>
        <w:t>о внеурочной деятельности "Проектная деятельность" создана на основе Федерального государственного стандарта основного общего образования, программы «Сборник программ. Исследовательская и проектная деятельность. Социальная деятельность. Профессиональная ориентация. Здоровый и безопасный образ жизни. Основная школа» автора-составителя С.В.Третьяковой,- издательства Москва, «Просвещение», 2013 года, рабочей программы по внеурочной деятельности в 7-9 классах «Проектная деятельность учащихся» автора Александровой С.Н. , 2015 год и образовательной программы школы.</w:t>
      </w:r>
    </w:p>
    <w:p w:rsidR="008A7C05" w:rsidRPr="008A7C05" w:rsidRDefault="008A7C05" w:rsidP="008A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 xml:space="preserve">     Рабочая программа учебно-исследовательской деятельности и проектной деятельности обучающихся является средством реализации требований Стандарта к личностным и </w:t>
      </w:r>
      <w:proofErr w:type="spellStart"/>
      <w:r w:rsidRPr="008A7C05">
        <w:rPr>
          <w:rFonts w:ascii="Times New Roman" w:eastAsia="Times New Roman" w:hAnsi="Times New Roman" w:cs="Times New Roman"/>
          <w:sz w:val="24"/>
          <w:szCs w:val="24"/>
        </w:rPr>
        <w:t>метапредметным</w:t>
      </w:r>
      <w:proofErr w:type="spellEnd"/>
      <w:r w:rsidRPr="008A7C05">
        <w:rPr>
          <w:rFonts w:ascii="Times New Roman" w:eastAsia="Times New Roman" w:hAnsi="Times New Roman" w:cs="Times New Roman"/>
          <w:sz w:val="24"/>
          <w:szCs w:val="24"/>
        </w:rPr>
        <w:t xml:space="preserve"> результатам освоения основной образовательной программы, конкретизирует методы формирования универсальных учебных действий учащихся на этой ступени образования в части повышения мотивации и эффективности учебной деятельности учащихся.</w:t>
      </w:r>
    </w:p>
    <w:p w:rsidR="008A7C05" w:rsidRPr="008A7C05" w:rsidRDefault="008A7C05" w:rsidP="008A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 xml:space="preserve">     Рабочая программа направлена на развитие творческих способностей обучающихся, формирование у них культуры исследовательской проектной деятельности, системы представлений и позитивного социального опыта применения методов и технологий этих </w:t>
      </w:r>
      <w:r w:rsidRPr="008A7C05">
        <w:rPr>
          <w:rFonts w:ascii="Times New Roman" w:eastAsia="Times New Roman" w:hAnsi="Times New Roman" w:cs="Times New Roman"/>
          <w:sz w:val="24"/>
          <w:szCs w:val="24"/>
        </w:rPr>
        <w:lastRenderedPageBreak/>
        <w:t>видов деятельности, развитие умений обучающихся самостоятельно определять цели и результаты (продукты)  такой деятельности.</w:t>
      </w:r>
    </w:p>
    <w:p w:rsidR="008A7C05" w:rsidRPr="008A7C05" w:rsidRDefault="008A7C05" w:rsidP="008A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 xml:space="preserve">     Рабочая программа обеспечивает требования Стандарта к организации </w:t>
      </w:r>
      <w:proofErr w:type="spellStart"/>
      <w:r w:rsidRPr="008A7C05">
        <w:rPr>
          <w:rFonts w:ascii="Times New Roman" w:eastAsia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8A7C05">
        <w:rPr>
          <w:rFonts w:ascii="Times New Roman" w:eastAsia="Times New Roman" w:hAnsi="Times New Roman" w:cs="Times New Roman"/>
          <w:sz w:val="24"/>
          <w:szCs w:val="24"/>
        </w:rPr>
        <w:t xml:space="preserve"> подхода в обучении и организации самостоятельной работы обучающихся, развитие критического и формирование инновационного мышления в процессе достижения личностно значимой цели, представляющих для обучающихся познавательный или прикладной интерес. </w:t>
      </w:r>
    </w:p>
    <w:p w:rsidR="008A7C05" w:rsidRPr="008A7C05" w:rsidRDefault="008A7C05" w:rsidP="008A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b/>
          <w:sz w:val="24"/>
          <w:szCs w:val="24"/>
        </w:rPr>
        <w:t xml:space="preserve">     Цели</w:t>
      </w:r>
      <w:r w:rsidRPr="008A7C05">
        <w:rPr>
          <w:rFonts w:ascii="Times New Roman" w:eastAsia="Times New Roman" w:hAnsi="Times New Roman" w:cs="Times New Roman"/>
          <w:sz w:val="24"/>
          <w:szCs w:val="24"/>
        </w:rPr>
        <w:t xml:space="preserve"> учебно- исследовательской и проектной деятельности обучающихся отражают тождественные им результаты освоения основной образовательной программы основного общего образования, а именно:</w:t>
      </w:r>
    </w:p>
    <w:p w:rsidR="008A7C05" w:rsidRPr="008A7C05" w:rsidRDefault="008A7C05" w:rsidP="008A7C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Pr="008A7C05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формирование универсальных учебных действий обучающихся </w:t>
      </w:r>
      <w:proofErr w:type="gramStart"/>
      <w:r w:rsidRPr="008A7C05">
        <w:rPr>
          <w:rFonts w:ascii="Times New Roman" w:eastAsia="Times New Roman" w:hAnsi="Times New Roman" w:cs="Times New Roman"/>
          <w:i/>
          <w:sz w:val="24"/>
          <w:szCs w:val="24"/>
        </w:rPr>
        <w:t>через</w:t>
      </w:r>
      <w:proofErr w:type="gramEnd"/>
      <w:r w:rsidRPr="008A7C0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8A7C05" w:rsidRPr="008A7C05" w:rsidRDefault="008A7C05" w:rsidP="008A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 xml:space="preserve">     - освоение социальных ролей, необходимых для учебно- исследовательской деятельности;</w:t>
      </w:r>
    </w:p>
    <w:p w:rsidR="008A7C05" w:rsidRPr="008A7C05" w:rsidRDefault="008A7C05" w:rsidP="008A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 xml:space="preserve">     - актуальные для данного вида деятельности аспекты личностного развития: умение учиться, готовность к самостоятельным поступкам и действиям, </w:t>
      </w:r>
      <w:proofErr w:type="spellStart"/>
      <w:r w:rsidRPr="008A7C05">
        <w:rPr>
          <w:rFonts w:ascii="Times New Roman" w:eastAsia="Times New Roman" w:hAnsi="Times New Roman" w:cs="Times New Roman"/>
          <w:sz w:val="24"/>
          <w:szCs w:val="24"/>
        </w:rPr>
        <w:t>целеустемленность</w:t>
      </w:r>
      <w:proofErr w:type="spellEnd"/>
      <w:r w:rsidRPr="008A7C05">
        <w:rPr>
          <w:rFonts w:ascii="Times New Roman" w:eastAsia="Times New Roman" w:hAnsi="Times New Roman" w:cs="Times New Roman"/>
          <w:sz w:val="24"/>
          <w:szCs w:val="24"/>
        </w:rPr>
        <w:t>, самосознание и готовность преодолевать трудности;</w:t>
      </w:r>
    </w:p>
    <w:p w:rsidR="008A7C05" w:rsidRPr="008A7C05" w:rsidRDefault="008A7C05" w:rsidP="008A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 xml:space="preserve">     Освоение научной картины мира, понимание роли и значения науки в жизни общества</w:t>
      </w:r>
      <w:proofErr w:type="gramStart"/>
      <w:r w:rsidRPr="008A7C0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8A7C05">
        <w:rPr>
          <w:rFonts w:ascii="Times New Roman" w:eastAsia="Times New Roman" w:hAnsi="Times New Roman" w:cs="Times New Roman"/>
          <w:sz w:val="24"/>
          <w:szCs w:val="24"/>
        </w:rPr>
        <w:t xml:space="preserve"> значимости учебно- исследовательской и проектной работы, инновационной деятельности; овладение методами и методологией познания, развитие продуктивного воображения;</w:t>
      </w:r>
    </w:p>
    <w:p w:rsidR="008A7C05" w:rsidRPr="008A7C05" w:rsidRDefault="008A7C05" w:rsidP="008A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 xml:space="preserve">     - развитие компетентности в обществе;</w:t>
      </w:r>
    </w:p>
    <w:p w:rsidR="008A7C05" w:rsidRPr="008A7C05" w:rsidRDefault="008A7C05" w:rsidP="008A7C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i/>
          <w:sz w:val="24"/>
          <w:szCs w:val="24"/>
        </w:rPr>
        <w:t xml:space="preserve">- овладение обучающимися </w:t>
      </w:r>
      <w:proofErr w:type="spellStart"/>
      <w:r w:rsidRPr="008A7C05">
        <w:rPr>
          <w:rFonts w:ascii="Times New Roman" w:eastAsia="Times New Roman" w:hAnsi="Times New Roman" w:cs="Times New Roman"/>
          <w:i/>
          <w:sz w:val="24"/>
          <w:szCs w:val="24"/>
        </w:rPr>
        <w:t>продуктно</w:t>
      </w:r>
      <w:proofErr w:type="spellEnd"/>
      <w:r w:rsidRPr="008A7C05">
        <w:rPr>
          <w:rFonts w:ascii="Times New Roman" w:eastAsia="Times New Roman" w:hAnsi="Times New Roman" w:cs="Times New Roman"/>
          <w:i/>
          <w:sz w:val="24"/>
          <w:szCs w:val="24"/>
        </w:rPr>
        <w:t>- ориентированной деятельностью при помощи последовательного освоения:</w:t>
      </w:r>
    </w:p>
    <w:p w:rsidR="008A7C05" w:rsidRPr="008A7C05" w:rsidRDefault="008A7C05" w:rsidP="008A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 xml:space="preserve">     - основных этапов, характерных для исследования и проектной работы;</w:t>
      </w:r>
    </w:p>
    <w:p w:rsidR="008A7C05" w:rsidRPr="008A7C05" w:rsidRDefault="008A7C05" w:rsidP="008A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 xml:space="preserve">     - методов определения конкретного пользователя продукта (результата) проекта или исследования;</w:t>
      </w:r>
    </w:p>
    <w:p w:rsidR="008A7C05" w:rsidRPr="008A7C05" w:rsidRDefault="008A7C05" w:rsidP="008A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 xml:space="preserve">     - технологий анализа инновационного потенциала продукта до момента начала его создания;</w:t>
      </w:r>
    </w:p>
    <w:p w:rsidR="008A7C05" w:rsidRPr="008A7C05" w:rsidRDefault="008A7C05" w:rsidP="008A7C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i/>
          <w:sz w:val="24"/>
          <w:szCs w:val="24"/>
        </w:rPr>
        <w:t>- развитие творческих способностей и инновационного мышления обучающихся на базе:</w:t>
      </w:r>
    </w:p>
    <w:p w:rsidR="008A7C05" w:rsidRPr="008A7C05" w:rsidRDefault="008A7C05" w:rsidP="008A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 xml:space="preserve">     - предметного и </w:t>
      </w:r>
      <w:proofErr w:type="spellStart"/>
      <w:r w:rsidRPr="008A7C05">
        <w:rPr>
          <w:rFonts w:ascii="Times New Roman" w:eastAsia="Times New Roman" w:hAnsi="Times New Roman" w:cs="Times New Roman"/>
          <w:sz w:val="24"/>
          <w:szCs w:val="24"/>
        </w:rPr>
        <w:t>метапредметного</w:t>
      </w:r>
      <w:proofErr w:type="spellEnd"/>
      <w:r w:rsidRPr="008A7C05">
        <w:rPr>
          <w:rFonts w:ascii="Times New Roman" w:eastAsia="Times New Roman" w:hAnsi="Times New Roman" w:cs="Times New Roman"/>
          <w:sz w:val="24"/>
          <w:szCs w:val="24"/>
        </w:rPr>
        <w:t xml:space="preserve">, научного и </w:t>
      </w:r>
      <w:proofErr w:type="spellStart"/>
      <w:r w:rsidRPr="008A7C05">
        <w:rPr>
          <w:rFonts w:ascii="Times New Roman" w:eastAsia="Times New Roman" w:hAnsi="Times New Roman" w:cs="Times New Roman"/>
          <w:sz w:val="24"/>
          <w:szCs w:val="24"/>
        </w:rPr>
        <w:t>полинаучного</w:t>
      </w:r>
      <w:proofErr w:type="spellEnd"/>
      <w:r w:rsidRPr="008A7C05">
        <w:rPr>
          <w:rFonts w:ascii="Times New Roman" w:eastAsia="Times New Roman" w:hAnsi="Times New Roman" w:cs="Times New Roman"/>
          <w:sz w:val="24"/>
          <w:szCs w:val="24"/>
        </w:rPr>
        <w:t xml:space="preserve"> содержания;</w:t>
      </w:r>
    </w:p>
    <w:p w:rsidR="008A7C05" w:rsidRPr="008A7C05" w:rsidRDefault="008A7C05" w:rsidP="008A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 xml:space="preserve">     - владение приемами и методами </w:t>
      </w:r>
      <w:proofErr w:type="gramStart"/>
      <w:r w:rsidRPr="008A7C05">
        <w:rPr>
          <w:rFonts w:ascii="Times New Roman" w:eastAsia="Times New Roman" w:hAnsi="Times New Roman" w:cs="Times New Roman"/>
          <w:sz w:val="24"/>
          <w:szCs w:val="24"/>
        </w:rPr>
        <w:t>учебно- исследовательской</w:t>
      </w:r>
      <w:proofErr w:type="gramEnd"/>
      <w:r w:rsidRPr="008A7C05">
        <w:rPr>
          <w:rFonts w:ascii="Times New Roman" w:eastAsia="Times New Roman" w:hAnsi="Times New Roman" w:cs="Times New Roman"/>
          <w:sz w:val="24"/>
          <w:szCs w:val="24"/>
        </w:rPr>
        <w:t xml:space="preserve"> и проектной деятельности, творческого поиска решений структурированных и </w:t>
      </w:r>
      <w:proofErr w:type="spellStart"/>
      <w:r w:rsidRPr="008A7C05">
        <w:rPr>
          <w:rFonts w:ascii="Times New Roman" w:eastAsia="Times New Roman" w:hAnsi="Times New Roman" w:cs="Times New Roman"/>
          <w:sz w:val="24"/>
          <w:szCs w:val="24"/>
        </w:rPr>
        <w:t>неструтурированных</w:t>
      </w:r>
      <w:proofErr w:type="spellEnd"/>
      <w:r w:rsidRPr="008A7C05">
        <w:rPr>
          <w:rFonts w:ascii="Times New Roman" w:eastAsia="Times New Roman" w:hAnsi="Times New Roman" w:cs="Times New Roman"/>
          <w:sz w:val="24"/>
          <w:szCs w:val="24"/>
        </w:rPr>
        <w:t xml:space="preserve"> задач;</w:t>
      </w:r>
    </w:p>
    <w:p w:rsidR="008A7C05" w:rsidRPr="008A7C05" w:rsidRDefault="008A7C05" w:rsidP="008A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- общение и сотрудничество обучающихся с группами одноклассников, учителей, специалистов</w:t>
      </w:r>
      <w:r w:rsidRPr="008A7C05">
        <w:rPr>
          <w:rFonts w:ascii="Times New Roman" w:eastAsia="Times New Roman" w:hAnsi="Times New Roman" w:cs="Times New Roman"/>
          <w:sz w:val="24"/>
          <w:szCs w:val="24"/>
        </w:rPr>
        <w:t xml:space="preserve"> за счет потенциала и многообразия целей, задач и видов учебно- исследовательской и проектной деятельности.</w:t>
      </w:r>
    </w:p>
    <w:p w:rsidR="008A7C05" w:rsidRPr="008A7C05" w:rsidRDefault="008A7C05" w:rsidP="008A7C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b/>
          <w:sz w:val="24"/>
          <w:szCs w:val="24"/>
        </w:rPr>
        <w:t>Задачи для обучающихся: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>1.обучиться целеполаганию, планированию, контролю;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>2.овладеть следующими приёмами работы с неструктурированной информацией (собирать, обрабатывать, анализировать, интерпретировать);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>3.обучиться методам творческого решения проектных задач.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Задачи для учителя: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>1.применять педагогические технологии, обеспечивающие самоопределение и самостоятельность обучающихся в процессе работы, осуществлять контроль;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>2.создавать условия для проектной деятельности;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>3.создавать комфортную обстановку;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>2. научить ставить проблему и цели;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>3.обучать приёмам и методам проектной деятельности;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>4.научить работать с информацией;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>5. ориентировать обучающихся на результат проекта;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>6.неформально снижать агрессию и конфликтность участников;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>7.помогать в организации обсуждений результатов этапа.</w:t>
      </w:r>
    </w:p>
    <w:p w:rsidR="008A7C05" w:rsidRPr="008A7C05" w:rsidRDefault="008A7C05" w:rsidP="008A7C0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Итогами</w:t>
      </w:r>
      <w:r w:rsidRPr="008A7C05">
        <w:rPr>
          <w:rFonts w:ascii="Times New Roman" w:eastAsia="Times New Roman" w:hAnsi="Times New Roman" w:cs="Times New Roman"/>
          <w:sz w:val="24"/>
          <w:szCs w:val="24"/>
        </w:rPr>
        <w:t xml:space="preserve"> проектной деятельности следует считать не столько предметные результаты, сколько интеллектуальное, личностное развитие, рост их компетентности в выбранной для проекта сфере, формирование умения сотрудничать в коллективе и самостоятельно работать.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>1.Планировать и выполнять коллективный проект, используя оборудование, модели, методы и приёмы, адекватные рассматриваемой проблеме.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>2.Применять такие математические методы и приёмы, как доказательство по аналогии, опровержение, построение и исполнение алгоритма.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>3.Использовать такие приёмы, как наблюдение, постановка проблемы, выдвижение правильной гипотезы и практическое обоснование.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>4.Ясно и точно излагать свою точку зрения, использовать языковые средства, изученные на учебных предметах, адекватные обсуждаемой проблеме.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 xml:space="preserve">5.Искать необходимую информацию в открытом, неструктурированном пространстве с использованием Интернета, </w:t>
      </w:r>
      <w:proofErr w:type="spellStart"/>
      <w:r w:rsidRPr="008A7C05">
        <w:rPr>
          <w:rFonts w:ascii="Times New Roman" w:eastAsia="Times New Roman" w:hAnsi="Times New Roman" w:cs="Times New Roman"/>
          <w:sz w:val="24"/>
          <w:szCs w:val="24"/>
        </w:rPr>
        <w:t>ЦОРов</w:t>
      </w:r>
      <w:proofErr w:type="spellEnd"/>
      <w:r w:rsidRPr="008A7C05">
        <w:rPr>
          <w:rFonts w:ascii="Times New Roman" w:eastAsia="Times New Roman" w:hAnsi="Times New Roman" w:cs="Times New Roman"/>
          <w:sz w:val="24"/>
          <w:szCs w:val="24"/>
        </w:rPr>
        <w:t xml:space="preserve"> и каталогов библиотек.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>6.Уметь на практике применять уже имеющиеся знания и осваивать специфические знания для выполнения условий проекта.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>7.Уметь определять проблему как противоречие, формулировать задачи для решения проблемы.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>8.Владеть специальными технологиями, необходимыми в процессе создания итогового коллективного проекта.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>9.Взаимодействовать в группе, состав которой постоянно меняется при создании нового проекта.</w:t>
      </w:r>
    </w:p>
    <w:p w:rsid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 xml:space="preserve">10.Уметь представлять продукт проектной деятельности. </w:t>
      </w:r>
    </w:p>
    <w:p w:rsidR="008A7C05" w:rsidRPr="008A7C05" w:rsidRDefault="008A7C05" w:rsidP="008A7C05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A7C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Место учебного курса  « Основы проектной деятельности».</w:t>
      </w:r>
    </w:p>
    <w:p w:rsidR="008A7C05" w:rsidRPr="008A7C05" w:rsidRDefault="008A7C05" w:rsidP="008A7C05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A7C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Программа </w:t>
      </w:r>
      <w:r w:rsidRPr="008A7C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« Основы проектной деятельности» </w:t>
      </w:r>
      <w:r w:rsidRPr="008A7C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создана на основе федерального компонента государственного стандарта начального общего образования. В соответствии с </w:t>
      </w:r>
      <w:r w:rsidR="001D6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учебным </w:t>
      </w:r>
      <w:r w:rsidRPr="008A7C05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планом Центра дополнительного цифрового и гуманитарного образования «Точка роста» </w:t>
      </w:r>
      <w:r w:rsidRPr="008A7C05">
        <w:rPr>
          <w:rFonts w:ascii="Times New Roman" w:eastAsiaTheme="minorHAnsi" w:hAnsi="Times New Roman" w:cs="Times New Roman"/>
          <w:sz w:val="24"/>
          <w:szCs w:val="24"/>
          <w:lang w:eastAsia="en-US"/>
        </w:rPr>
        <w:t>МБОУ «Ново-Идинская СОШ»</w:t>
      </w:r>
      <w:r w:rsidR="009403CC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программа рассчитана на 64 часа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5-11 классах, начальный курс</w:t>
      </w:r>
      <w:r w:rsidRPr="008A7C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9403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часа </w:t>
      </w:r>
      <w:r w:rsidRPr="008A7C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внеаудиторной занятости. 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bCs/>
          <w:i/>
          <w:sz w:val="24"/>
          <w:szCs w:val="24"/>
        </w:rPr>
        <w:t>Обучающиеся научатся следующему: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>1.Коллективно выполнять учебные и социальные проекты.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>2.Использовать озарение, догадку, интуицию.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>3.Использовать некоторые приёмы художественного познания мира: образность, художественный вымысел, оригинальность.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A7C05">
        <w:rPr>
          <w:rStyle w:val="a5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универсальные учебные действия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 обучающегося будут сформированы: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-положительное отношение к исследовательской деятельности;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-широкая мотивационная основа исследовательской деятельности, включающая социальные, учебно-познавательные и внешние мотивы;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-интерес к новому содержанию и новым способам познания;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ориентация на понимание причин успеха в 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-способность к самооценке на основе критериев успешности исследовательской деятельности.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A7C05">
        <w:rPr>
          <w:rStyle w:val="a5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универсальные учебные действия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Обучающийся научится: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-принимать и сохранять учебную задачу;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-учитывать выделенные учителем ориентиры действия;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-планировать свои действия;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-осуществлять итоговый и пошаговый контроль;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-адекватно воспринимать оценку учителя;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-различать способ и результат действия;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-оценивать свои действия на уровне ретро-оценки;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-вносить коррективы в действия на основе их оценки и учета сделанных ошибок;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-выполнять учебные действия в материале, речи, в уме.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Обучающийся научится: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-использовать знаки, символы, модели, схемы для решения познавательных задач и представления их результатов;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-высказываться в устной и письменной формах;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-ориентироваться на разные способы решения познавательных исследовательских задач;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-владеть основами смыслового чтения текста;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-анализировать объекты, выделять главное;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-осуществлять синтез (целое из частей);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-проводить сравнение, </w:t>
      </w:r>
      <w:proofErr w:type="spellStart"/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сериацию</w:t>
      </w:r>
      <w:proofErr w:type="spellEnd"/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, классификацию по разным критериям;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-устанавливать причинно-следственные связи;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-строить рассуждения об объекте;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-обобщать (выделять класс объектов по какому-либо признаку);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-подводить под понятие;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-устанавливать аналогии;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-оперировать такими понятиями, как проблема, гипотеза, наблюдение, эксперимент, умозаключение, вывод и т.п.;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Обучающийся научится: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-допускать существование различных точек зрения;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-учитывать разные мнения, стремиться к координации;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-формулировать собственное мнение и позицию;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-договариваться, приходить к общему решению;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-соблюдать корректность в высказываниях;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-задавать вопросы по существу;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-использовать речь для регуляции своего действия;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-контролировать действия партнера;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-владеть монологической и диалогической формами речи.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9B6" w:rsidRDefault="006B59B6" w:rsidP="00974207">
      <w:pPr>
        <w:pStyle w:val="a3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59B6" w:rsidRDefault="006B59B6" w:rsidP="00974207">
      <w:pPr>
        <w:pStyle w:val="a3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59B6" w:rsidRDefault="006B59B6" w:rsidP="00974207">
      <w:pPr>
        <w:pStyle w:val="a3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59B6" w:rsidRDefault="006B59B6" w:rsidP="00974207">
      <w:pPr>
        <w:pStyle w:val="a3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59B6" w:rsidRDefault="006B59B6" w:rsidP="00974207">
      <w:pPr>
        <w:pStyle w:val="a3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59B6" w:rsidRDefault="006B59B6" w:rsidP="00974207">
      <w:pPr>
        <w:pStyle w:val="a3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59B6" w:rsidRDefault="006B59B6" w:rsidP="00974207">
      <w:pPr>
        <w:pStyle w:val="a3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59B6" w:rsidRDefault="006B59B6" w:rsidP="00974207">
      <w:pPr>
        <w:pStyle w:val="a3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59B6" w:rsidRDefault="006B59B6" w:rsidP="00974207">
      <w:pPr>
        <w:pStyle w:val="a3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59B6" w:rsidRDefault="006B59B6" w:rsidP="00974207">
      <w:pPr>
        <w:pStyle w:val="a3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4207" w:rsidRDefault="00974207" w:rsidP="006B59B6">
      <w:pPr>
        <w:pStyle w:val="a3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Учебный план</w:t>
      </w:r>
    </w:p>
    <w:p w:rsidR="00D20D1E" w:rsidRDefault="00D20D1E" w:rsidP="00974207">
      <w:pPr>
        <w:pStyle w:val="a3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Spec="center" w:tblpY="164"/>
        <w:tblW w:w="11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245"/>
        <w:gridCol w:w="245"/>
        <w:gridCol w:w="244"/>
        <w:gridCol w:w="246"/>
        <w:gridCol w:w="246"/>
        <w:gridCol w:w="244"/>
        <w:gridCol w:w="246"/>
        <w:gridCol w:w="244"/>
        <w:gridCol w:w="246"/>
        <w:gridCol w:w="244"/>
        <w:gridCol w:w="246"/>
        <w:gridCol w:w="244"/>
        <w:gridCol w:w="246"/>
        <w:gridCol w:w="246"/>
        <w:gridCol w:w="244"/>
        <w:gridCol w:w="246"/>
        <w:gridCol w:w="244"/>
        <w:gridCol w:w="246"/>
        <w:gridCol w:w="234"/>
        <w:gridCol w:w="256"/>
        <w:gridCol w:w="244"/>
        <w:gridCol w:w="246"/>
        <w:gridCol w:w="244"/>
        <w:gridCol w:w="246"/>
        <w:gridCol w:w="244"/>
        <w:gridCol w:w="246"/>
        <w:gridCol w:w="246"/>
        <w:gridCol w:w="244"/>
        <w:gridCol w:w="246"/>
        <w:gridCol w:w="244"/>
        <w:gridCol w:w="246"/>
        <w:gridCol w:w="244"/>
        <w:gridCol w:w="246"/>
        <w:gridCol w:w="244"/>
        <w:gridCol w:w="246"/>
        <w:gridCol w:w="244"/>
        <w:gridCol w:w="246"/>
        <w:gridCol w:w="244"/>
        <w:gridCol w:w="246"/>
        <w:gridCol w:w="688"/>
        <w:gridCol w:w="232"/>
        <w:gridCol w:w="570"/>
      </w:tblGrid>
      <w:tr w:rsidR="00D20D1E" w:rsidTr="0070758C">
        <w:trPr>
          <w:gridAfter w:val="2"/>
          <w:wAfter w:w="802" w:type="dxa"/>
          <w:trHeight w:val="841"/>
        </w:trPr>
        <w:tc>
          <w:tcPr>
            <w:tcW w:w="10637" w:type="dxa"/>
            <w:gridSpan w:val="41"/>
            <w:tcBorders>
              <w:top w:val="single" w:sz="4" w:space="0" w:color="auto"/>
            </w:tcBorders>
          </w:tcPr>
          <w:p w:rsidR="00D20D1E" w:rsidRDefault="00D20D1E" w:rsidP="00D20D1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20D1E" w:rsidRPr="00D20D1E" w:rsidRDefault="00D20D1E" w:rsidP="0070758C">
            <w:pPr>
              <w:pStyle w:val="TableParagraph"/>
              <w:ind w:left="26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Календарный учебный график</w:t>
            </w:r>
          </w:p>
        </w:tc>
      </w:tr>
      <w:tr w:rsidR="00D20D1E" w:rsidTr="0070758C">
        <w:trPr>
          <w:gridAfter w:val="2"/>
          <w:wAfter w:w="802" w:type="dxa"/>
          <w:trHeight w:val="641"/>
        </w:trPr>
        <w:tc>
          <w:tcPr>
            <w:tcW w:w="391" w:type="dxa"/>
            <w:tcBorders>
              <w:bottom w:val="single" w:sz="4" w:space="0" w:color="auto"/>
            </w:tcBorders>
            <w:textDirection w:val="btLr"/>
          </w:tcPr>
          <w:p w:rsidR="00D20D1E" w:rsidRDefault="00D20D1E" w:rsidP="00D20D1E">
            <w:pPr>
              <w:pStyle w:val="TableParagraph"/>
              <w:spacing w:before="56"/>
              <w:ind w:left="113"/>
              <w:rPr>
                <w:sz w:val="24"/>
              </w:rPr>
            </w:pPr>
          </w:p>
        </w:tc>
        <w:tc>
          <w:tcPr>
            <w:tcW w:w="980" w:type="dxa"/>
            <w:gridSpan w:val="4"/>
            <w:vAlign w:val="center"/>
          </w:tcPr>
          <w:p w:rsidR="00D20D1E" w:rsidRDefault="00D20D1E" w:rsidP="00D20D1E">
            <w:pPr>
              <w:pStyle w:val="TableParagraph"/>
              <w:spacing w:line="224" w:lineRule="exact"/>
              <w:ind w:lef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246" w:type="dxa"/>
            <w:vMerge w:val="restart"/>
            <w:textDirection w:val="btLr"/>
          </w:tcPr>
          <w:p w:rsidR="00D20D1E" w:rsidRDefault="00D20D1E" w:rsidP="00D20D1E">
            <w:pPr>
              <w:pStyle w:val="TableParagraph"/>
              <w:spacing w:before="9" w:line="206" w:lineRule="exact"/>
              <w:ind w:left="645"/>
              <w:rPr>
                <w:sz w:val="20"/>
              </w:rPr>
            </w:pPr>
            <w:r>
              <w:rPr>
                <w:sz w:val="20"/>
              </w:rPr>
              <w:t>28.09– 02.10</w:t>
            </w:r>
          </w:p>
        </w:tc>
        <w:tc>
          <w:tcPr>
            <w:tcW w:w="980" w:type="dxa"/>
            <w:gridSpan w:val="4"/>
            <w:vAlign w:val="center"/>
          </w:tcPr>
          <w:p w:rsidR="00D20D1E" w:rsidRDefault="00D20D1E" w:rsidP="00D20D1E">
            <w:pPr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октяб</w:t>
            </w:r>
            <w:r>
              <w:rPr>
                <w:sz w:val="20"/>
              </w:rPr>
              <w:t>рь</w:t>
            </w:r>
            <w:proofErr w:type="spellEnd"/>
          </w:p>
        </w:tc>
        <w:tc>
          <w:tcPr>
            <w:tcW w:w="980" w:type="dxa"/>
            <w:gridSpan w:val="4"/>
          </w:tcPr>
          <w:p w:rsidR="00D20D1E" w:rsidRDefault="00D20D1E" w:rsidP="00D20D1E">
            <w:pPr>
              <w:pStyle w:val="TableParagraph"/>
              <w:spacing w:before="4"/>
              <w:rPr>
                <w:b/>
                <w:sz w:val="17"/>
              </w:rPr>
            </w:pPr>
          </w:p>
          <w:p w:rsidR="00D20D1E" w:rsidRDefault="00D20D1E" w:rsidP="00D20D1E">
            <w:pPr>
              <w:pStyle w:val="TableParagraph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ноябрь</w:t>
            </w:r>
            <w:proofErr w:type="spellEnd"/>
          </w:p>
        </w:tc>
        <w:tc>
          <w:tcPr>
            <w:tcW w:w="980" w:type="dxa"/>
            <w:gridSpan w:val="4"/>
          </w:tcPr>
          <w:p w:rsidR="00D20D1E" w:rsidRDefault="00D20D1E" w:rsidP="00D20D1E">
            <w:pPr>
              <w:pStyle w:val="TableParagraph"/>
              <w:spacing w:before="4"/>
              <w:rPr>
                <w:b/>
                <w:sz w:val="17"/>
              </w:rPr>
            </w:pPr>
          </w:p>
          <w:p w:rsidR="00D20D1E" w:rsidRDefault="00D20D1E" w:rsidP="00D20D1E">
            <w:pPr>
              <w:pStyle w:val="TableParagraph"/>
              <w:ind w:left="171"/>
              <w:rPr>
                <w:sz w:val="20"/>
              </w:rPr>
            </w:pPr>
            <w:proofErr w:type="spellStart"/>
            <w:r>
              <w:rPr>
                <w:sz w:val="20"/>
              </w:rPr>
              <w:t>декабрь</w:t>
            </w:r>
            <w:proofErr w:type="spellEnd"/>
          </w:p>
        </w:tc>
        <w:tc>
          <w:tcPr>
            <w:tcW w:w="246" w:type="dxa"/>
            <w:vMerge w:val="restart"/>
            <w:textDirection w:val="btLr"/>
          </w:tcPr>
          <w:p w:rsidR="00D20D1E" w:rsidRDefault="00D20D1E" w:rsidP="00D20D1E">
            <w:pPr>
              <w:pStyle w:val="TableParagraph"/>
              <w:spacing w:before="23" w:line="193" w:lineRule="exact"/>
              <w:ind w:left="645"/>
              <w:rPr>
                <w:sz w:val="20"/>
              </w:rPr>
            </w:pPr>
            <w:r>
              <w:rPr>
                <w:sz w:val="20"/>
              </w:rPr>
              <w:t>28.12- 11.01</w:t>
            </w:r>
          </w:p>
        </w:tc>
        <w:tc>
          <w:tcPr>
            <w:tcW w:w="980" w:type="dxa"/>
            <w:gridSpan w:val="4"/>
            <w:vAlign w:val="center"/>
          </w:tcPr>
          <w:p w:rsidR="00D20D1E" w:rsidRDefault="00D20D1E" w:rsidP="00D20D1E">
            <w:pPr>
              <w:pStyle w:val="TableParagraph"/>
              <w:spacing w:before="4"/>
              <w:jc w:val="center"/>
              <w:rPr>
                <w:b/>
                <w:sz w:val="17"/>
              </w:rPr>
            </w:pPr>
          </w:p>
          <w:p w:rsidR="00D20D1E" w:rsidRDefault="00D20D1E" w:rsidP="00D20D1E">
            <w:pPr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январь</w:t>
            </w:r>
            <w:proofErr w:type="spellEnd"/>
          </w:p>
        </w:tc>
        <w:tc>
          <w:tcPr>
            <w:tcW w:w="980" w:type="dxa"/>
            <w:gridSpan w:val="4"/>
          </w:tcPr>
          <w:p w:rsidR="00D20D1E" w:rsidRDefault="00D20D1E" w:rsidP="00D20D1E">
            <w:pPr>
              <w:pStyle w:val="TableParagraph"/>
              <w:spacing w:before="4"/>
              <w:rPr>
                <w:b/>
                <w:sz w:val="17"/>
              </w:rPr>
            </w:pPr>
          </w:p>
          <w:p w:rsidR="00D20D1E" w:rsidRDefault="00D20D1E" w:rsidP="00D20D1E">
            <w:pPr>
              <w:pStyle w:val="TableParagraph"/>
              <w:ind w:left="128"/>
              <w:rPr>
                <w:sz w:val="20"/>
              </w:rPr>
            </w:pPr>
            <w:proofErr w:type="spellStart"/>
            <w:r>
              <w:rPr>
                <w:sz w:val="20"/>
              </w:rPr>
              <w:t>февраль</w:t>
            </w:r>
            <w:proofErr w:type="spellEnd"/>
          </w:p>
        </w:tc>
        <w:tc>
          <w:tcPr>
            <w:tcW w:w="980" w:type="dxa"/>
            <w:gridSpan w:val="4"/>
          </w:tcPr>
          <w:p w:rsidR="00D20D1E" w:rsidRDefault="00D20D1E" w:rsidP="00D20D1E">
            <w:pPr>
              <w:pStyle w:val="TableParagraph"/>
              <w:spacing w:before="4"/>
              <w:rPr>
                <w:b/>
                <w:sz w:val="17"/>
              </w:rPr>
            </w:pPr>
          </w:p>
          <w:p w:rsidR="00D20D1E" w:rsidRPr="00D20D1E" w:rsidRDefault="00D20D1E" w:rsidP="00D20D1E">
            <w:pPr>
              <w:pStyle w:val="TableParagraph"/>
              <w:ind w:left="320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Март</w:t>
            </w:r>
            <w:proofErr w:type="spellEnd"/>
          </w:p>
        </w:tc>
        <w:tc>
          <w:tcPr>
            <w:tcW w:w="246" w:type="dxa"/>
            <w:vMerge w:val="restart"/>
            <w:textDirection w:val="btLr"/>
          </w:tcPr>
          <w:p w:rsidR="00D20D1E" w:rsidRDefault="00D20D1E" w:rsidP="00D20D1E">
            <w:pPr>
              <w:pStyle w:val="TableParagraph"/>
              <w:spacing w:before="37" w:line="179" w:lineRule="exact"/>
              <w:ind w:left="645"/>
              <w:rPr>
                <w:sz w:val="20"/>
              </w:rPr>
            </w:pPr>
            <w:r>
              <w:rPr>
                <w:sz w:val="20"/>
              </w:rPr>
              <w:t>29.03– 02.04</w:t>
            </w:r>
          </w:p>
        </w:tc>
        <w:tc>
          <w:tcPr>
            <w:tcW w:w="980" w:type="dxa"/>
            <w:gridSpan w:val="4"/>
          </w:tcPr>
          <w:p w:rsidR="00D20D1E" w:rsidRDefault="00D20D1E" w:rsidP="00D20D1E">
            <w:pPr>
              <w:pStyle w:val="TableParagraph"/>
              <w:spacing w:before="4"/>
              <w:rPr>
                <w:b/>
                <w:sz w:val="17"/>
              </w:rPr>
            </w:pPr>
          </w:p>
          <w:p w:rsidR="00D20D1E" w:rsidRDefault="00D20D1E" w:rsidP="00D20D1E">
            <w:pPr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апрель</w:t>
            </w:r>
            <w:proofErr w:type="spellEnd"/>
          </w:p>
        </w:tc>
        <w:tc>
          <w:tcPr>
            <w:tcW w:w="980" w:type="dxa"/>
            <w:gridSpan w:val="4"/>
          </w:tcPr>
          <w:p w:rsidR="00D20D1E" w:rsidRDefault="00D20D1E" w:rsidP="00D20D1E">
            <w:pPr>
              <w:pStyle w:val="TableParagraph"/>
              <w:spacing w:before="4"/>
              <w:rPr>
                <w:b/>
                <w:sz w:val="17"/>
              </w:rPr>
            </w:pPr>
          </w:p>
          <w:p w:rsidR="00D20D1E" w:rsidRDefault="00D20D1E" w:rsidP="00D20D1E">
            <w:pPr>
              <w:pStyle w:val="TableParagraph"/>
              <w:ind w:left="365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688" w:type="dxa"/>
            <w:textDirection w:val="btLr"/>
          </w:tcPr>
          <w:p w:rsidR="00D20D1E" w:rsidRDefault="00D20D1E" w:rsidP="00D20D1E">
            <w:pPr>
              <w:pStyle w:val="TableParagraph"/>
              <w:spacing w:before="55" w:line="161" w:lineRule="exact"/>
              <w:ind w:left="645"/>
              <w:rPr>
                <w:sz w:val="20"/>
              </w:rPr>
            </w:pPr>
            <w:r>
              <w:rPr>
                <w:sz w:val="20"/>
              </w:rPr>
              <w:t>26.07– 01.08</w:t>
            </w:r>
          </w:p>
        </w:tc>
      </w:tr>
      <w:tr w:rsidR="00D20D1E" w:rsidTr="0070758C">
        <w:trPr>
          <w:trHeight w:val="735"/>
        </w:trPr>
        <w:tc>
          <w:tcPr>
            <w:tcW w:w="391" w:type="dxa"/>
            <w:vMerge w:val="restart"/>
            <w:tcBorders>
              <w:top w:val="single" w:sz="4" w:space="0" w:color="auto"/>
            </w:tcBorders>
            <w:textDirection w:val="btLr"/>
          </w:tcPr>
          <w:p w:rsidR="00D20D1E" w:rsidRDefault="00D20D1E" w:rsidP="00D20D1E">
            <w:pPr>
              <w:rPr>
                <w:sz w:val="2"/>
                <w:szCs w:val="2"/>
              </w:rPr>
            </w:pPr>
          </w:p>
        </w:tc>
        <w:tc>
          <w:tcPr>
            <w:tcW w:w="245" w:type="dxa"/>
            <w:vMerge w:val="restart"/>
            <w:textDirection w:val="btLr"/>
          </w:tcPr>
          <w:p w:rsidR="00D20D1E" w:rsidRDefault="00D20D1E" w:rsidP="00D20D1E">
            <w:pPr>
              <w:pStyle w:val="TableParagraph"/>
              <w:spacing w:before="5" w:line="210" w:lineRule="exact"/>
              <w:ind w:left="569"/>
              <w:rPr>
                <w:sz w:val="20"/>
              </w:rPr>
            </w:pPr>
            <w:r>
              <w:rPr>
                <w:sz w:val="20"/>
              </w:rPr>
              <w:t>01–04</w:t>
            </w:r>
          </w:p>
        </w:tc>
        <w:tc>
          <w:tcPr>
            <w:tcW w:w="245" w:type="dxa"/>
            <w:vMerge w:val="restart"/>
            <w:textDirection w:val="btLr"/>
          </w:tcPr>
          <w:p w:rsidR="00D20D1E" w:rsidRDefault="00D20D1E" w:rsidP="00D20D1E">
            <w:pPr>
              <w:pStyle w:val="TableParagraph"/>
              <w:spacing w:before="5" w:line="209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07-11</w:t>
            </w:r>
          </w:p>
        </w:tc>
        <w:tc>
          <w:tcPr>
            <w:tcW w:w="244" w:type="dxa"/>
            <w:vMerge w:val="restart"/>
            <w:textDirection w:val="btLr"/>
          </w:tcPr>
          <w:p w:rsidR="00D20D1E" w:rsidRDefault="00D20D1E" w:rsidP="00D20D1E">
            <w:pPr>
              <w:pStyle w:val="TableParagraph"/>
              <w:spacing w:before="5" w:line="209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14-18</w:t>
            </w:r>
          </w:p>
        </w:tc>
        <w:tc>
          <w:tcPr>
            <w:tcW w:w="246" w:type="dxa"/>
            <w:vMerge w:val="restart"/>
            <w:textDirection w:val="btLr"/>
          </w:tcPr>
          <w:p w:rsidR="00D20D1E" w:rsidRDefault="00D20D1E" w:rsidP="00D20D1E">
            <w:pPr>
              <w:pStyle w:val="TableParagraph"/>
              <w:spacing w:before="8" w:line="208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21-25</w:t>
            </w:r>
          </w:p>
        </w:tc>
        <w:tc>
          <w:tcPr>
            <w:tcW w:w="246" w:type="dxa"/>
            <w:vMerge/>
            <w:textDirection w:val="btLr"/>
          </w:tcPr>
          <w:p w:rsidR="00D20D1E" w:rsidRDefault="00D20D1E" w:rsidP="00D20D1E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vMerge w:val="restart"/>
            <w:textDirection w:val="btLr"/>
          </w:tcPr>
          <w:p w:rsidR="00D20D1E" w:rsidRDefault="00D20D1E" w:rsidP="00D20D1E">
            <w:pPr>
              <w:pStyle w:val="TableParagraph"/>
              <w:spacing w:before="8" w:line="206" w:lineRule="exact"/>
              <w:ind w:left="560" w:right="567"/>
              <w:jc w:val="center"/>
              <w:rPr>
                <w:sz w:val="20"/>
              </w:rPr>
            </w:pPr>
            <w:r>
              <w:rPr>
                <w:sz w:val="20"/>
              </w:rPr>
              <w:t>05-9</w:t>
            </w:r>
          </w:p>
        </w:tc>
        <w:tc>
          <w:tcPr>
            <w:tcW w:w="246" w:type="dxa"/>
            <w:vMerge w:val="restart"/>
            <w:textDirection w:val="btLr"/>
          </w:tcPr>
          <w:p w:rsidR="00D20D1E" w:rsidRDefault="00D20D1E" w:rsidP="00D20D1E">
            <w:pPr>
              <w:pStyle w:val="TableParagraph"/>
              <w:spacing w:before="11" w:line="204" w:lineRule="exact"/>
              <w:ind w:left="565" w:right="567"/>
              <w:jc w:val="center"/>
              <w:rPr>
                <w:sz w:val="20"/>
              </w:rPr>
            </w:pPr>
            <w:r>
              <w:rPr>
                <w:sz w:val="20"/>
              </w:rPr>
              <w:t>12-16</w:t>
            </w:r>
          </w:p>
        </w:tc>
        <w:tc>
          <w:tcPr>
            <w:tcW w:w="244" w:type="dxa"/>
            <w:vMerge w:val="restart"/>
            <w:textDirection w:val="btLr"/>
          </w:tcPr>
          <w:p w:rsidR="00D20D1E" w:rsidRDefault="00D20D1E" w:rsidP="00D20D1E">
            <w:pPr>
              <w:pStyle w:val="TableParagraph"/>
              <w:spacing w:before="10" w:line="204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19-23</w:t>
            </w:r>
          </w:p>
        </w:tc>
        <w:tc>
          <w:tcPr>
            <w:tcW w:w="246" w:type="dxa"/>
            <w:vMerge w:val="restart"/>
            <w:tcBorders>
              <w:top w:val="single" w:sz="4" w:space="0" w:color="auto"/>
            </w:tcBorders>
            <w:textDirection w:val="btLr"/>
          </w:tcPr>
          <w:p w:rsidR="00D20D1E" w:rsidRDefault="00D20D1E" w:rsidP="00D20D1E">
            <w:pPr>
              <w:pStyle w:val="TableParagraph"/>
              <w:spacing w:before="13" w:line="202" w:lineRule="exact"/>
              <w:ind w:left="113"/>
              <w:jc w:val="center"/>
              <w:rPr>
                <w:sz w:val="2"/>
                <w:szCs w:val="2"/>
              </w:rPr>
            </w:pPr>
            <w:r>
              <w:rPr>
                <w:sz w:val="20"/>
              </w:rPr>
              <w:t>26–30</w:t>
            </w:r>
          </w:p>
        </w:tc>
        <w:tc>
          <w:tcPr>
            <w:tcW w:w="244" w:type="dxa"/>
            <w:vMerge w:val="restart"/>
            <w:textDirection w:val="btLr"/>
          </w:tcPr>
          <w:p w:rsidR="00D20D1E" w:rsidRDefault="00D20D1E" w:rsidP="00D20D1E">
            <w:pPr>
              <w:pStyle w:val="TableParagraph"/>
              <w:spacing w:before="12" w:line="202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02-06</w:t>
            </w:r>
          </w:p>
        </w:tc>
        <w:tc>
          <w:tcPr>
            <w:tcW w:w="246" w:type="dxa"/>
            <w:vMerge w:val="restart"/>
            <w:textDirection w:val="btLr"/>
          </w:tcPr>
          <w:p w:rsidR="00D20D1E" w:rsidRDefault="00D20D1E" w:rsidP="00D20D1E">
            <w:pPr>
              <w:pStyle w:val="TableParagraph"/>
              <w:spacing w:before="15" w:line="200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09-13</w:t>
            </w:r>
          </w:p>
        </w:tc>
        <w:tc>
          <w:tcPr>
            <w:tcW w:w="244" w:type="dxa"/>
            <w:vMerge w:val="restart"/>
            <w:textDirection w:val="btLr"/>
          </w:tcPr>
          <w:p w:rsidR="00D20D1E" w:rsidRDefault="00D20D1E" w:rsidP="00D20D1E">
            <w:pPr>
              <w:pStyle w:val="TableParagraph"/>
              <w:spacing w:before="14" w:line="200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16-20</w:t>
            </w:r>
          </w:p>
        </w:tc>
        <w:tc>
          <w:tcPr>
            <w:tcW w:w="246" w:type="dxa"/>
            <w:vMerge w:val="restart"/>
            <w:textDirection w:val="btLr"/>
          </w:tcPr>
          <w:p w:rsidR="00D20D1E" w:rsidRDefault="00D20D1E" w:rsidP="00D20D1E">
            <w:pPr>
              <w:pStyle w:val="TableParagraph"/>
              <w:spacing w:before="17" w:line="198" w:lineRule="exact"/>
              <w:ind w:left="569"/>
              <w:rPr>
                <w:sz w:val="20"/>
              </w:rPr>
            </w:pPr>
            <w:r>
              <w:rPr>
                <w:sz w:val="20"/>
              </w:rPr>
              <w:t>23–27</w:t>
            </w:r>
          </w:p>
        </w:tc>
        <w:tc>
          <w:tcPr>
            <w:tcW w:w="246" w:type="dxa"/>
            <w:vMerge w:val="restart"/>
            <w:textDirection w:val="btLr"/>
          </w:tcPr>
          <w:p w:rsidR="00D20D1E" w:rsidRDefault="00D20D1E" w:rsidP="00D20D1E">
            <w:pPr>
              <w:pStyle w:val="TableParagraph"/>
              <w:spacing w:before="19" w:line="197" w:lineRule="exact"/>
              <w:ind w:left="446"/>
              <w:rPr>
                <w:sz w:val="20"/>
              </w:rPr>
            </w:pPr>
            <w:r>
              <w:rPr>
                <w:sz w:val="20"/>
              </w:rPr>
              <w:t>30.11–04.12</w:t>
            </w:r>
          </w:p>
        </w:tc>
        <w:tc>
          <w:tcPr>
            <w:tcW w:w="244" w:type="dxa"/>
            <w:vMerge w:val="restart"/>
            <w:textDirection w:val="btLr"/>
          </w:tcPr>
          <w:p w:rsidR="00D20D1E" w:rsidRDefault="00D20D1E" w:rsidP="00D20D1E">
            <w:pPr>
              <w:pStyle w:val="TableParagraph"/>
              <w:spacing w:before="18" w:line="196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07-11</w:t>
            </w:r>
          </w:p>
        </w:tc>
        <w:tc>
          <w:tcPr>
            <w:tcW w:w="246" w:type="dxa"/>
            <w:vMerge w:val="restart"/>
            <w:textDirection w:val="btLr"/>
          </w:tcPr>
          <w:p w:rsidR="00D20D1E" w:rsidRDefault="00D20D1E" w:rsidP="00D20D1E">
            <w:pPr>
              <w:pStyle w:val="TableParagraph"/>
              <w:spacing w:before="21" w:line="195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14-18</w:t>
            </w:r>
          </w:p>
        </w:tc>
        <w:tc>
          <w:tcPr>
            <w:tcW w:w="244" w:type="dxa"/>
            <w:vMerge w:val="restart"/>
            <w:textDirection w:val="btLr"/>
          </w:tcPr>
          <w:p w:rsidR="00D20D1E" w:rsidRDefault="00D20D1E" w:rsidP="00D20D1E">
            <w:pPr>
              <w:pStyle w:val="TableParagraph"/>
              <w:spacing w:before="20" w:line="194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21-25</w:t>
            </w:r>
          </w:p>
        </w:tc>
        <w:tc>
          <w:tcPr>
            <w:tcW w:w="246" w:type="dxa"/>
            <w:vMerge/>
            <w:textDirection w:val="btLr"/>
          </w:tcPr>
          <w:p w:rsidR="00D20D1E" w:rsidRDefault="00D20D1E" w:rsidP="00D20D1E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vMerge w:val="restart"/>
            <w:textDirection w:val="btLr"/>
          </w:tcPr>
          <w:p w:rsidR="00D20D1E" w:rsidRDefault="00D20D1E" w:rsidP="00D20D1E">
            <w:pPr>
              <w:pStyle w:val="TableParagraph"/>
              <w:spacing w:before="17" w:line="187" w:lineRule="exact"/>
              <w:ind w:left="567" w:right="567"/>
              <w:rPr>
                <w:sz w:val="20"/>
              </w:rPr>
            </w:pPr>
          </w:p>
        </w:tc>
        <w:tc>
          <w:tcPr>
            <w:tcW w:w="256" w:type="dxa"/>
            <w:vMerge w:val="restart"/>
            <w:textDirection w:val="btLr"/>
          </w:tcPr>
          <w:p w:rsidR="00D20D1E" w:rsidRDefault="00D20D1E" w:rsidP="00D20D1E">
            <w:pPr>
              <w:pStyle w:val="TableParagraph"/>
              <w:spacing w:before="30" w:line="195" w:lineRule="exact"/>
              <w:ind w:left="566" w:right="567"/>
              <w:jc w:val="center"/>
              <w:rPr>
                <w:sz w:val="20"/>
              </w:rPr>
            </w:pPr>
            <w:r>
              <w:rPr>
                <w:sz w:val="20"/>
              </w:rPr>
              <w:t>11-15</w:t>
            </w:r>
          </w:p>
        </w:tc>
        <w:tc>
          <w:tcPr>
            <w:tcW w:w="244" w:type="dxa"/>
            <w:vMerge w:val="restart"/>
            <w:textDirection w:val="btLr"/>
          </w:tcPr>
          <w:p w:rsidR="00D20D1E" w:rsidRDefault="00D20D1E" w:rsidP="00D20D1E">
            <w:pPr>
              <w:pStyle w:val="TableParagraph"/>
              <w:spacing w:before="24" w:line="190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18-22</w:t>
            </w:r>
          </w:p>
        </w:tc>
        <w:tc>
          <w:tcPr>
            <w:tcW w:w="246" w:type="dxa"/>
            <w:vMerge w:val="restart"/>
            <w:tcBorders>
              <w:top w:val="single" w:sz="4" w:space="0" w:color="auto"/>
            </w:tcBorders>
            <w:textDirection w:val="btLr"/>
          </w:tcPr>
          <w:p w:rsidR="00D20D1E" w:rsidRDefault="00D20D1E" w:rsidP="00D20D1E">
            <w:pPr>
              <w:pStyle w:val="TableParagraph"/>
              <w:spacing w:before="27" w:line="189" w:lineRule="exact"/>
              <w:ind w:left="619"/>
              <w:rPr>
                <w:sz w:val="2"/>
                <w:szCs w:val="2"/>
              </w:rPr>
            </w:pPr>
            <w:r>
              <w:rPr>
                <w:sz w:val="20"/>
              </w:rPr>
              <w:t>25–29</w:t>
            </w:r>
          </w:p>
        </w:tc>
        <w:tc>
          <w:tcPr>
            <w:tcW w:w="244" w:type="dxa"/>
            <w:vMerge w:val="restart"/>
            <w:textDirection w:val="btLr"/>
          </w:tcPr>
          <w:p w:rsidR="00D20D1E" w:rsidRDefault="00D20D1E" w:rsidP="00D20D1E">
            <w:pPr>
              <w:pStyle w:val="TableParagraph"/>
              <w:spacing w:before="26" w:line="188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01-05</w:t>
            </w:r>
          </w:p>
        </w:tc>
        <w:tc>
          <w:tcPr>
            <w:tcW w:w="246" w:type="dxa"/>
            <w:vMerge w:val="restart"/>
            <w:textDirection w:val="btLr"/>
          </w:tcPr>
          <w:p w:rsidR="00D20D1E" w:rsidRDefault="00D20D1E" w:rsidP="00D20D1E">
            <w:pPr>
              <w:pStyle w:val="TableParagraph"/>
              <w:spacing w:before="29" w:line="187" w:lineRule="exact"/>
              <w:ind w:left="565" w:right="567"/>
              <w:jc w:val="center"/>
              <w:rPr>
                <w:sz w:val="20"/>
              </w:rPr>
            </w:pPr>
            <w:r>
              <w:rPr>
                <w:sz w:val="20"/>
              </w:rPr>
              <w:t>08-12</w:t>
            </w:r>
          </w:p>
        </w:tc>
        <w:tc>
          <w:tcPr>
            <w:tcW w:w="244" w:type="dxa"/>
            <w:vMerge w:val="restart"/>
            <w:textDirection w:val="btLr"/>
          </w:tcPr>
          <w:p w:rsidR="00D20D1E" w:rsidRDefault="00D20D1E" w:rsidP="00D20D1E">
            <w:pPr>
              <w:pStyle w:val="TableParagraph"/>
              <w:spacing w:before="28" w:line="186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15-19</w:t>
            </w:r>
          </w:p>
        </w:tc>
        <w:tc>
          <w:tcPr>
            <w:tcW w:w="246" w:type="dxa"/>
            <w:vMerge w:val="restart"/>
            <w:textDirection w:val="btLr"/>
          </w:tcPr>
          <w:p w:rsidR="00D20D1E" w:rsidRDefault="00D20D1E" w:rsidP="00D20D1E">
            <w:pPr>
              <w:pStyle w:val="TableParagraph"/>
              <w:spacing w:before="31" w:line="185" w:lineRule="exact"/>
              <w:ind w:left="565" w:right="567"/>
              <w:jc w:val="center"/>
              <w:rPr>
                <w:sz w:val="20"/>
              </w:rPr>
            </w:pPr>
            <w:r>
              <w:rPr>
                <w:sz w:val="20"/>
              </w:rPr>
              <w:t>22–26</w:t>
            </w:r>
          </w:p>
        </w:tc>
        <w:tc>
          <w:tcPr>
            <w:tcW w:w="246" w:type="dxa"/>
            <w:vMerge w:val="restart"/>
            <w:textDirection w:val="btLr"/>
          </w:tcPr>
          <w:p w:rsidR="00D20D1E" w:rsidRDefault="00D20D1E" w:rsidP="00D20D1E">
            <w:pPr>
              <w:pStyle w:val="TableParagraph"/>
              <w:spacing w:before="32" w:line="183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01-05</w:t>
            </w:r>
          </w:p>
        </w:tc>
        <w:tc>
          <w:tcPr>
            <w:tcW w:w="244" w:type="dxa"/>
            <w:vMerge w:val="restart"/>
            <w:textDirection w:val="btLr"/>
          </w:tcPr>
          <w:p w:rsidR="00D20D1E" w:rsidRDefault="00D20D1E" w:rsidP="00D20D1E">
            <w:pPr>
              <w:pStyle w:val="TableParagraph"/>
              <w:spacing w:before="32" w:line="182" w:lineRule="exact"/>
              <w:ind w:left="565" w:right="567"/>
              <w:jc w:val="center"/>
              <w:rPr>
                <w:sz w:val="20"/>
              </w:rPr>
            </w:pPr>
            <w:r>
              <w:rPr>
                <w:sz w:val="20"/>
              </w:rPr>
              <w:t>08-12</w:t>
            </w:r>
          </w:p>
        </w:tc>
        <w:tc>
          <w:tcPr>
            <w:tcW w:w="246" w:type="dxa"/>
            <w:vMerge w:val="restart"/>
            <w:textDirection w:val="btLr"/>
          </w:tcPr>
          <w:p w:rsidR="00D20D1E" w:rsidRDefault="00D20D1E" w:rsidP="00D20D1E">
            <w:pPr>
              <w:pStyle w:val="TableParagraph"/>
              <w:spacing w:before="35" w:line="181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15-19</w:t>
            </w:r>
          </w:p>
        </w:tc>
        <w:tc>
          <w:tcPr>
            <w:tcW w:w="244" w:type="dxa"/>
            <w:vMerge w:val="restart"/>
            <w:textDirection w:val="btLr"/>
          </w:tcPr>
          <w:p w:rsidR="00D20D1E" w:rsidRDefault="00D20D1E" w:rsidP="00D20D1E">
            <w:pPr>
              <w:pStyle w:val="TableParagraph"/>
              <w:spacing w:before="34" w:line="180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22-26</w:t>
            </w:r>
          </w:p>
        </w:tc>
        <w:tc>
          <w:tcPr>
            <w:tcW w:w="246" w:type="dxa"/>
            <w:vMerge/>
            <w:textDirection w:val="btLr"/>
          </w:tcPr>
          <w:p w:rsidR="00D20D1E" w:rsidRDefault="00D20D1E" w:rsidP="00D20D1E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vMerge w:val="restart"/>
            <w:textDirection w:val="btLr"/>
          </w:tcPr>
          <w:p w:rsidR="00D20D1E" w:rsidRDefault="00D20D1E" w:rsidP="00D20D1E">
            <w:pPr>
              <w:pStyle w:val="TableParagraph"/>
              <w:spacing w:before="36" w:line="178" w:lineRule="exact"/>
              <w:ind w:left="560" w:right="567"/>
              <w:jc w:val="center"/>
              <w:rPr>
                <w:sz w:val="20"/>
              </w:rPr>
            </w:pPr>
            <w:r>
              <w:rPr>
                <w:sz w:val="20"/>
              </w:rPr>
              <w:t>05-09</w:t>
            </w:r>
          </w:p>
        </w:tc>
        <w:tc>
          <w:tcPr>
            <w:tcW w:w="246" w:type="dxa"/>
            <w:vMerge w:val="restart"/>
            <w:textDirection w:val="btLr"/>
          </w:tcPr>
          <w:p w:rsidR="00D20D1E" w:rsidRDefault="00D20D1E" w:rsidP="00D20D1E">
            <w:pPr>
              <w:pStyle w:val="TableParagraph"/>
              <w:spacing w:before="39" w:line="177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12-16</w:t>
            </w:r>
          </w:p>
        </w:tc>
        <w:tc>
          <w:tcPr>
            <w:tcW w:w="244" w:type="dxa"/>
            <w:vMerge w:val="restart"/>
            <w:tcBorders>
              <w:top w:val="single" w:sz="4" w:space="0" w:color="auto"/>
            </w:tcBorders>
            <w:textDirection w:val="btLr"/>
          </w:tcPr>
          <w:p w:rsidR="00D20D1E" w:rsidRDefault="00D20D1E" w:rsidP="00D20D1E">
            <w:pPr>
              <w:pStyle w:val="TableParagraph"/>
              <w:spacing w:before="38" w:line="176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19-23</w:t>
            </w:r>
          </w:p>
        </w:tc>
        <w:tc>
          <w:tcPr>
            <w:tcW w:w="246" w:type="dxa"/>
            <w:vMerge w:val="restart"/>
            <w:tcBorders>
              <w:top w:val="single" w:sz="4" w:space="0" w:color="auto"/>
            </w:tcBorders>
            <w:textDirection w:val="btLr"/>
          </w:tcPr>
          <w:p w:rsidR="00D20D1E" w:rsidRDefault="00D20D1E" w:rsidP="00D20D1E">
            <w:pPr>
              <w:pStyle w:val="TableParagraph"/>
              <w:spacing w:before="41" w:line="175" w:lineRule="exact"/>
              <w:ind w:left="645"/>
              <w:rPr>
                <w:sz w:val="2"/>
                <w:szCs w:val="2"/>
              </w:rPr>
            </w:pPr>
            <w:r>
              <w:rPr>
                <w:sz w:val="20"/>
              </w:rPr>
              <w:t>26-30</w:t>
            </w:r>
          </w:p>
        </w:tc>
        <w:tc>
          <w:tcPr>
            <w:tcW w:w="244" w:type="dxa"/>
            <w:vMerge w:val="restart"/>
            <w:textDirection w:val="btLr"/>
          </w:tcPr>
          <w:p w:rsidR="00D20D1E" w:rsidRDefault="00D20D1E" w:rsidP="00D20D1E">
            <w:pPr>
              <w:pStyle w:val="TableParagraph"/>
              <w:spacing w:before="40" w:line="174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03-07</w:t>
            </w:r>
          </w:p>
        </w:tc>
        <w:tc>
          <w:tcPr>
            <w:tcW w:w="246" w:type="dxa"/>
            <w:vMerge w:val="restart"/>
            <w:textDirection w:val="btLr"/>
          </w:tcPr>
          <w:p w:rsidR="00D20D1E" w:rsidRDefault="00D20D1E" w:rsidP="00D20D1E">
            <w:pPr>
              <w:pStyle w:val="TableParagraph"/>
              <w:spacing w:before="43" w:line="173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10-14</w:t>
            </w:r>
          </w:p>
        </w:tc>
        <w:tc>
          <w:tcPr>
            <w:tcW w:w="244" w:type="dxa"/>
            <w:vMerge w:val="restart"/>
            <w:textDirection w:val="btLr"/>
          </w:tcPr>
          <w:p w:rsidR="00D20D1E" w:rsidRDefault="00D20D1E" w:rsidP="00D20D1E">
            <w:pPr>
              <w:pStyle w:val="TableParagraph"/>
              <w:spacing w:before="42" w:line="172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17-21</w:t>
            </w:r>
          </w:p>
        </w:tc>
        <w:tc>
          <w:tcPr>
            <w:tcW w:w="246" w:type="dxa"/>
            <w:vMerge w:val="restart"/>
            <w:textDirection w:val="btLr"/>
          </w:tcPr>
          <w:p w:rsidR="00D20D1E" w:rsidRDefault="00D20D1E" w:rsidP="00D20D1E">
            <w:pPr>
              <w:pStyle w:val="TableParagraph"/>
              <w:spacing w:before="45" w:line="171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24-28</w:t>
            </w:r>
          </w:p>
        </w:tc>
        <w:tc>
          <w:tcPr>
            <w:tcW w:w="688" w:type="dxa"/>
            <w:vMerge w:val="restart"/>
            <w:textDirection w:val="btLr"/>
          </w:tcPr>
          <w:p w:rsidR="00D20D1E" w:rsidRPr="0070758C" w:rsidRDefault="0070758C" w:rsidP="0070758C">
            <w:pPr>
              <w:pStyle w:val="TableParagraph"/>
              <w:spacing w:before="46" w:line="170" w:lineRule="exact"/>
              <w:ind w:left="567" w:right="56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Всего   часов по 34 </w:t>
            </w:r>
          </w:p>
        </w:tc>
        <w:tc>
          <w:tcPr>
            <w:tcW w:w="232" w:type="dxa"/>
            <w:vMerge w:val="restart"/>
            <w:tcBorders>
              <w:top w:val="nil"/>
              <w:bottom w:val="nil"/>
              <w:right w:val="nil"/>
            </w:tcBorders>
            <w:textDirection w:val="btLr"/>
          </w:tcPr>
          <w:p w:rsidR="00D20D1E" w:rsidRDefault="00D20D1E" w:rsidP="00D20D1E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btLr"/>
          </w:tcPr>
          <w:p w:rsidR="00D20D1E" w:rsidRDefault="00D20D1E" w:rsidP="00D20D1E"/>
        </w:tc>
      </w:tr>
      <w:tr w:rsidR="00D20D1E" w:rsidTr="0070758C">
        <w:trPr>
          <w:gridAfter w:val="1"/>
          <w:wAfter w:w="570" w:type="dxa"/>
          <w:trHeight w:val="900"/>
        </w:trPr>
        <w:tc>
          <w:tcPr>
            <w:tcW w:w="391" w:type="dxa"/>
            <w:vMerge/>
            <w:textDirection w:val="btLr"/>
          </w:tcPr>
          <w:p w:rsidR="00D20D1E" w:rsidRDefault="00D20D1E" w:rsidP="00D20D1E">
            <w:pPr>
              <w:rPr>
                <w:sz w:val="2"/>
                <w:szCs w:val="2"/>
              </w:rPr>
            </w:pPr>
          </w:p>
        </w:tc>
        <w:tc>
          <w:tcPr>
            <w:tcW w:w="245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5" w:line="210" w:lineRule="exact"/>
              <w:ind w:left="569"/>
              <w:rPr>
                <w:sz w:val="20"/>
              </w:rPr>
            </w:pPr>
          </w:p>
        </w:tc>
        <w:tc>
          <w:tcPr>
            <w:tcW w:w="245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5" w:line="209" w:lineRule="exact"/>
              <w:ind w:left="567" w:right="567"/>
              <w:jc w:val="center"/>
              <w:rPr>
                <w:sz w:val="20"/>
              </w:rPr>
            </w:pPr>
          </w:p>
        </w:tc>
        <w:tc>
          <w:tcPr>
            <w:tcW w:w="244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5" w:line="209" w:lineRule="exact"/>
              <w:ind w:left="567" w:right="567"/>
              <w:jc w:val="center"/>
              <w:rPr>
                <w:sz w:val="20"/>
              </w:rPr>
            </w:pPr>
          </w:p>
        </w:tc>
        <w:tc>
          <w:tcPr>
            <w:tcW w:w="246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8" w:line="208" w:lineRule="exact"/>
              <w:ind w:left="567" w:right="567"/>
              <w:jc w:val="center"/>
              <w:rPr>
                <w:sz w:val="20"/>
              </w:rPr>
            </w:pPr>
          </w:p>
        </w:tc>
        <w:tc>
          <w:tcPr>
            <w:tcW w:w="246" w:type="dxa"/>
            <w:vMerge/>
            <w:textDirection w:val="btLr"/>
          </w:tcPr>
          <w:p w:rsidR="00D20D1E" w:rsidRDefault="00D20D1E" w:rsidP="00D20D1E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8" w:line="206" w:lineRule="exact"/>
              <w:ind w:left="560" w:right="567"/>
              <w:jc w:val="center"/>
              <w:rPr>
                <w:sz w:val="20"/>
              </w:rPr>
            </w:pPr>
          </w:p>
        </w:tc>
        <w:tc>
          <w:tcPr>
            <w:tcW w:w="246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11" w:line="204" w:lineRule="exact"/>
              <w:ind w:left="565" w:right="567"/>
              <w:jc w:val="center"/>
              <w:rPr>
                <w:sz w:val="20"/>
              </w:rPr>
            </w:pPr>
          </w:p>
        </w:tc>
        <w:tc>
          <w:tcPr>
            <w:tcW w:w="244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10" w:line="204" w:lineRule="exact"/>
              <w:ind w:left="567" w:right="567"/>
              <w:jc w:val="center"/>
              <w:rPr>
                <w:sz w:val="20"/>
              </w:rPr>
            </w:pPr>
          </w:p>
        </w:tc>
        <w:tc>
          <w:tcPr>
            <w:tcW w:w="246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13" w:line="202" w:lineRule="exact"/>
              <w:ind w:left="113"/>
              <w:jc w:val="center"/>
              <w:rPr>
                <w:sz w:val="20"/>
              </w:rPr>
            </w:pPr>
          </w:p>
        </w:tc>
        <w:tc>
          <w:tcPr>
            <w:tcW w:w="244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12" w:line="202" w:lineRule="exact"/>
              <w:ind w:left="567" w:right="567"/>
              <w:jc w:val="center"/>
              <w:rPr>
                <w:sz w:val="20"/>
              </w:rPr>
            </w:pPr>
          </w:p>
        </w:tc>
        <w:tc>
          <w:tcPr>
            <w:tcW w:w="246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15" w:line="200" w:lineRule="exact"/>
              <w:ind w:left="567" w:right="567"/>
              <w:jc w:val="center"/>
              <w:rPr>
                <w:sz w:val="20"/>
              </w:rPr>
            </w:pPr>
          </w:p>
        </w:tc>
        <w:tc>
          <w:tcPr>
            <w:tcW w:w="244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14" w:line="200" w:lineRule="exact"/>
              <w:ind w:left="567" w:right="567"/>
              <w:jc w:val="center"/>
              <w:rPr>
                <w:sz w:val="20"/>
              </w:rPr>
            </w:pPr>
          </w:p>
        </w:tc>
        <w:tc>
          <w:tcPr>
            <w:tcW w:w="246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17" w:line="198" w:lineRule="exact"/>
              <w:ind w:left="569"/>
              <w:rPr>
                <w:sz w:val="20"/>
              </w:rPr>
            </w:pPr>
          </w:p>
        </w:tc>
        <w:tc>
          <w:tcPr>
            <w:tcW w:w="246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19" w:line="197" w:lineRule="exact"/>
              <w:ind w:left="446"/>
              <w:rPr>
                <w:sz w:val="20"/>
              </w:rPr>
            </w:pPr>
          </w:p>
        </w:tc>
        <w:tc>
          <w:tcPr>
            <w:tcW w:w="244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18" w:line="196" w:lineRule="exact"/>
              <w:ind w:left="567" w:right="567"/>
              <w:jc w:val="center"/>
              <w:rPr>
                <w:sz w:val="20"/>
              </w:rPr>
            </w:pPr>
          </w:p>
        </w:tc>
        <w:tc>
          <w:tcPr>
            <w:tcW w:w="246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21" w:line="195" w:lineRule="exact"/>
              <w:ind w:left="567" w:right="567"/>
              <w:jc w:val="center"/>
              <w:rPr>
                <w:sz w:val="20"/>
              </w:rPr>
            </w:pPr>
          </w:p>
        </w:tc>
        <w:tc>
          <w:tcPr>
            <w:tcW w:w="244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20" w:line="194" w:lineRule="exact"/>
              <w:ind w:left="567" w:right="567"/>
              <w:jc w:val="center"/>
              <w:rPr>
                <w:sz w:val="20"/>
              </w:rPr>
            </w:pPr>
          </w:p>
        </w:tc>
        <w:tc>
          <w:tcPr>
            <w:tcW w:w="246" w:type="dxa"/>
            <w:vMerge/>
            <w:textDirection w:val="btLr"/>
          </w:tcPr>
          <w:p w:rsidR="00D20D1E" w:rsidRDefault="00D20D1E" w:rsidP="00D20D1E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17" w:line="187" w:lineRule="exact"/>
              <w:ind w:left="567" w:right="567"/>
              <w:jc w:val="center"/>
              <w:rPr>
                <w:sz w:val="20"/>
              </w:rPr>
            </w:pPr>
          </w:p>
        </w:tc>
        <w:tc>
          <w:tcPr>
            <w:tcW w:w="256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30" w:line="195" w:lineRule="exact"/>
              <w:ind w:left="566" w:right="567"/>
              <w:jc w:val="center"/>
              <w:rPr>
                <w:sz w:val="20"/>
              </w:rPr>
            </w:pPr>
          </w:p>
        </w:tc>
        <w:tc>
          <w:tcPr>
            <w:tcW w:w="244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24" w:line="190" w:lineRule="exact"/>
              <w:ind w:left="567" w:right="567"/>
              <w:jc w:val="center"/>
              <w:rPr>
                <w:sz w:val="20"/>
              </w:rPr>
            </w:pPr>
          </w:p>
        </w:tc>
        <w:tc>
          <w:tcPr>
            <w:tcW w:w="246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27" w:line="189" w:lineRule="exact"/>
              <w:ind w:left="619"/>
              <w:rPr>
                <w:sz w:val="20"/>
              </w:rPr>
            </w:pPr>
          </w:p>
        </w:tc>
        <w:tc>
          <w:tcPr>
            <w:tcW w:w="244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26" w:line="188" w:lineRule="exact"/>
              <w:ind w:left="567" w:right="567"/>
              <w:jc w:val="center"/>
              <w:rPr>
                <w:sz w:val="20"/>
              </w:rPr>
            </w:pPr>
          </w:p>
        </w:tc>
        <w:tc>
          <w:tcPr>
            <w:tcW w:w="246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29" w:line="187" w:lineRule="exact"/>
              <w:ind w:left="565" w:right="567"/>
              <w:jc w:val="center"/>
              <w:rPr>
                <w:sz w:val="20"/>
              </w:rPr>
            </w:pPr>
          </w:p>
        </w:tc>
        <w:tc>
          <w:tcPr>
            <w:tcW w:w="244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28" w:line="186" w:lineRule="exact"/>
              <w:ind w:left="567" w:right="567"/>
              <w:jc w:val="center"/>
              <w:rPr>
                <w:sz w:val="20"/>
              </w:rPr>
            </w:pPr>
          </w:p>
        </w:tc>
        <w:tc>
          <w:tcPr>
            <w:tcW w:w="246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31" w:line="185" w:lineRule="exact"/>
              <w:ind w:left="565" w:right="567"/>
              <w:jc w:val="center"/>
              <w:rPr>
                <w:sz w:val="20"/>
              </w:rPr>
            </w:pPr>
          </w:p>
        </w:tc>
        <w:tc>
          <w:tcPr>
            <w:tcW w:w="246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32" w:line="183" w:lineRule="exact"/>
              <w:ind w:left="567" w:right="567"/>
              <w:jc w:val="center"/>
              <w:rPr>
                <w:sz w:val="20"/>
              </w:rPr>
            </w:pPr>
          </w:p>
        </w:tc>
        <w:tc>
          <w:tcPr>
            <w:tcW w:w="244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32" w:line="182" w:lineRule="exact"/>
              <w:ind w:left="565" w:right="567"/>
              <w:jc w:val="center"/>
              <w:rPr>
                <w:sz w:val="20"/>
              </w:rPr>
            </w:pPr>
          </w:p>
        </w:tc>
        <w:tc>
          <w:tcPr>
            <w:tcW w:w="246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35" w:line="181" w:lineRule="exact"/>
              <w:ind w:left="567" w:right="567"/>
              <w:jc w:val="center"/>
              <w:rPr>
                <w:sz w:val="20"/>
              </w:rPr>
            </w:pPr>
          </w:p>
        </w:tc>
        <w:tc>
          <w:tcPr>
            <w:tcW w:w="244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34" w:line="180" w:lineRule="exact"/>
              <w:ind w:left="567" w:right="567"/>
              <w:jc w:val="center"/>
              <w:rPr>
                <w:sz w:val="20"/>
              </w:rPr>
            </w:pPr>
          </w:p>
        </w:tc>
        <w:tc>
          <w:tcPr>
            <w:tcW w:w="246" w:type="dxa"/>
            <w:vMerge/>
            <w:textDirection w:val="btLr"/>
          </w:tcPr>
          <w:p w:rsidR="00D20D1E" w:rsidRDefault="00D20D1E" w:rsidP="00D20D1E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36" w:line="178" w:lineRule="exact"/>
              <w:ind w:left="560" w:right="567"/>
              <w:jc w:val="center"/>
              <w:rPr>
                <w:sz w:val="20"/>
              </w:rPr>
            </w:pPr>
          </w:p>
        </w:tc>
        <w:tc>
          <w:tcPr>
            <w:tcW w:w="246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39" w:line="177" w:lineRule="exact"/>
              <w:ind w:left="567" w:right="567"/>
              <w:jc w:val="center"/>
              <w:rPr>
                <w:sz w:val="20"/>
              </w:rPr>
            </w:pPr>
          </w:p>
        </w:tc>
        <w:tc>
          <w:tcPr>
            <w:tcW w:w="244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38" w:line="176" w:lineRule="exact"/>
              <w:ind w:left="567" w:right="567"/>
              <w:jc w:val="center"/>
              <w:rPr>
                <w:sz w:val="20"/>
              </w:rPr>
            </w:pPr>
          </w:p>
        </w:tc>
        <w:tc>
          <w:tcPr>
            <w:tcW w:w="246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41" w:line="175" w:lineRule="exact"/>
              <w:ind w:left="645"/>
              <w:rPr>
                <w:sz w:val="20"/>
              </w:rPr>
            </w:pPr>
          </w:p>
        </w:tc>
        <w:tc>
          <w:tcPr>
            <w:tcW w:w="244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40" w:line="174" w:lineRule="exact"/>
              <w:ind w:left="567" w:right="567"/>
              <w:jc w:val="center"/>
              <w:rPr>
                <w:sz w:val="20"/>
              </w:rPr>
            </w:pPr>
          </w:p>
        </w:tc>
        <w:tc>
          <w:tcPr>
            <w:tcW w:w="246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43" w:line="173" w:lineRule="exact"/>
              <w:ind w:left="567" w:right="567"/>
              <w:jc w:val="center"/>
              <w:rPr>
                <w:sz w:val="20"/>
              </w:rPr>
            </w:pPr>
          </w:p>
        </w:tc>
        <w:tc>
          <w:tcPr>
            <w:tcW w:w="244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42" w:line="172" w:lineRule="exact"/>
              <w:ind w:left="567" w:right="567"/>
              <w:jc w:val="center"/>
              <w:rPr>
                <w:sz w:val="20"/>
              </w:rPr>
            </w:pPr>
          </w:p>
        </w:tc>
        <w:tc>
          <w:tcPr>
            <w:tcW w:w="246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45" w:line="171" w:lineRule="exact"/>
              <w:ind w:left="567" w:right="567"/>
              <w:jc w:val="center"/>
              <w:rPr>
                <w:sz w:val="20"/>
              </w:rPr>
            </w:pPr>
          </w:p>
        </w:tc>
        <w:tc>
          <w:tcPr>
            <w:tcW w:w="688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46" w:line="170" w:lineRule="exact"/>
              <w:ind w:left="567" w:right="567"/>
              <w:jc w:val="center"/>
              <w:rPr>
                <w:sz w:val="20"/>
              </w:rPr>
            </w:pPr>
          </w:p>
        </w:tc>
        <w:tc>
          <w:tcPr>
            <w:tcW w:w="232" w:type="dxa"/>
            <w:vMerge/>
            <w:tcBorders>
              <w:bottom w:val="nil"/>
              <w:right w:val="nil"/>
              <w:tr2bl w:val="single" w:sz="4" w:space="0" w:color="auto"/>
            </w:tcBorders>
            <w:textDirection w:val="btLr"/>
          </w:tcPr>
          <w:p w:rsidR="00D20D1E" w:rsidRDefault="00D20D1E" w:rsidP="00D20D1E">
            <w:pPr>
              <w:rPr>
                <w:sz w:val="2"/>
                <w:szCs w:val="2"/>
              </w:rPr>
            </w:pPr>
          </w:p>
        </w:tc>
      </w:tr>
      <w:tr w:rsidR="00D20D1E" w:rsidTr="0070758C">
        <w:trPr>
          <w:trHeight w:val="75"/>
        </w:trPr>
        <w:tc>
          <w:tcPr>
            <w:tcW w:w="391" w:type="dxa"/>
            <w:vMerge/>
            <w:textDirection w:val="btLr"/>
          </w:tcPr>
          <w:p w:rsidR="00D20D1E" w:rsidRDefault="00D20D1E" w:rsidP="00D20D1E">
            <w:pPr>
              <w:rPr>
                <w:sz w:val="2"/>
                <w:szCs w:val="2"/>
              </w:rPr>
            </w:pPr>
          </w:p>
        </w:tc>
        <w:tc>
          <w:tcPr>
            <w:tcW w:w="245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5" w:line="210" w:lineRule="exact"/>
              <w:ind w:left="569"/>
              <w:rPr>
                <w:sz w:val="20"/>
              </w:rPr>
            </w:pPr>
          </w:p>
        </w:tc>
        <w:tc>
          <w:tcPr>
            <w:tcW w:w="245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5" w:line="209" w:lineRule="exact"/>
              <w:ind w:left="567" w:right="567"/>
              <w:jc w:val="center"/>
              <w:rPr>
                <w:sz w:val="20"/>
              </w:rPr>
            </w:pPr>
          </w:p>
        </w:tc>
        <w:tc>
          <w:tcPr>
            <w:tcW w:w="244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5" w:line="209" w:lineRule="exact"/>
              <w:ind w:left="567" w:right="567"/>
              <w:jc w:val="center"/>
              <w:rPr>
                <w:sz w:val="20"/>
              </w:rPr>
            </w:pPr>
          </w:p>
        </w:tc>
        <w:tc>
          <w:tcPr>
            <w:tcW w:w="246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8" w:line="208" w:lineRule="exact"/>
              <w:ind w:left="567" w:right="567"/>
              <w:jc w:val="center"/>
              <w:rPr>
                <w:sz w:val="20"/>
              </w:rPr>
            </w:pPr>
          </w:p>
        </w:tc>
        <w:tc>
          <w:tcPr>
            <w:tcW w:w="246" w:type="dxa"/>
            <w:vMerge/>
            <w:textDirection w:val="btLr"/>
          </w:tcPr>
          <w:p w:rsidR="00D20D1E" w:rsidRDefault="00D20D1E" w:rsidP="00D20D1E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8" w:line="206" w:lineRule="exact"/>
              <w:ind w:left="560" w:right="567"/>
              <w:jc w:val="center"/>
              <w:rPr>
                <w:sz w:val="20"/>
              </w:rPr>
            </w:pPr>
          </w:p>
        </w:tc>
        <w:tc>
          <w:tcPr>
            <w:tcW w:w="246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11" w:line="204" w:lineRule="exact"/>
              <w:ind w:left="565" w:right="567"/>
              <w:jc w:val="center"/>
              <w:rPr>
                <w:sz w:val="20"/>
              </w:rPr>
            </w:pPr>
          </w:p>
        </w:tc>
        <w:tc>
          <w:tcPr>
            <w:tcW w:w="244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10" w:line="204" w:lineRule="exact"/>
              <w:ind w:left="567" w:right="567"/>
              <w:jc w:val="center"/>
              <w:rPr>
                <w:sz w:val="20"/>
              </w:rPr>
            </w:pPr>
          </w:p>
        </w:tc>
        <w:tc>
          <w:tcPr>
            <w:tcW w:w="246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13" w:line="202" w:lineRule="exact"/>
              <w:ind w:left="113"/>
              <w:jc w:val="center"/>
              <w:rPr>
                <w:sz w:val="20"/>
              </w:rPr>
            </w:pPr>
          </w:p>
        </w:tc>
        <w:tc>
          <w:tcPr>
            <w:tcW w:w="244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12" w:line="202" w:lineRule="exact"/>
              <w:ind w:left="567" w:right="567"/>
              <w:jc w:val="center"/>
              <w:rPr>
                <w:sz w:val="20"/>
              </w:rPr>
            </w:pPr>
          </w:p>
        </w:tc>
        <w:tc>
          <w:tcPr>
            <w:tcW w:w="246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15" w:line="200" w:lineRule="exact"/>
              <w:ind w:left="567" w:right="567"/>
              <w:jc w:val="center"/>
              <w:rPr>
                <w:sz w:val="20"/>
              </w:rPr>
            </w:pPr>
          </w:p>
        </w:tc>
        <w:tc>
          <w:tcPr>
            <w:tcW w:w="244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14" w:line="200" w:lineRule="exact"/>
              <w:ind w:left="567" w:right="567"/>
              <w:jc w:val="center"/>
              <w:rPr>
                <w:sz w:val="20"/>
              </w:rPr>
            </w:pPr>
          </w:p>
        </w:tc>
        <w:tc>
          <w:tcPr>
            <w:tcW w:w="246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17" w:line="198" w:lineRule="exact"/>
              <w:ind w:left="569"/>
              <w:rPr>
                <w:sz w:val="20"/>
              </w:rPr>
            </w:pPr>
          </w:p>
        </w:tc>
        <w:tc>
          <w:tcPr>
            <w:tcW w:w="246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19" w:line="197" w:lineRule="exact"/>
              <w:ind w:left="446"/>
              <w:rPr>
                <w:sz w:val="20"/>
              </w:rPr>
            </w:pPr>
          </w:p>
        </w:tc>
        <w:tc>
          <w:tcPr>
            <w:tcW w:w="244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18" w:line="196" w:lineRule="exact"/>
              <w:ind w:left="567" w:right="567"/>
              <w:jc w:val="center"/>
              <w:rPr>
                <w:sz w:val="20"/>
              </w:rPr>
            </w:pPr>
          </w:p>
        </w:tc>
        <w:tc>
          <w:tcPr>
            <w:tcW w:w="246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21" w:line="195" w:lineRule="exact"/>
              <w:ind w:left="567" w:right="567"/>
              <w:jc w:val="center"/>
              <w:rPr>
                <w:sz w:val="20"/>
              </w:rPr>
            </w:pPr>
          </w:p>
        </w:tc>
        <w:tc>
          <w:tcPr>
            <w:tcW w:w="244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20" w:line="194" w:lineRule="exact"/>
              <w:ind w:left="567" w:right="567"/>
              <w:jc w:val="center"/>
              <w:rPr>
                <w:sz w:val="20"/>
              </w:rPr>
            </w:pPr>
          </w:p>
        </w:tc>
        <w:tc>
          <w:tcPr>
            <w:tcW w:w="246" w:type="dxa"/>
            <w:vMerge/>
            <w:textDirection w:val="btLr"/>
          </w:tcPr>
          <w:p w:rsidR="00D20D1E" w:rsidRDefault="00D20D1E" w:rsidP="00D20D1E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17" w:line="187" w:lineRule="exact"/>
              <w:ind w:left="567" w:right="567"/>
              <w:jc w:val="center"/>
              <w:rPr>
                <w:sz w:val="20"/>
              </w:rPr>
            </w:pPr>
          </w:p>
        </w:tc>
        <w:tc>
          <w:tcPr>
            <w:tcW w:w="256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30" w:line="195" w:lineRule="exact"/>
              <w:ind w:left="566" w:right="567"/>
              <w:jc w:val="center"/>
              <w:rPr>
                <w:sz w:val="20"/>
              </w:rPr>
            </w:pPr>
          </w:p>
        </w:tc>
        <w:tc>
          <w:tcPr>
            <w:tcW w:w="244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24" w:line="190" w:lineRule="exact"/>
              <w:ind w:left="567" w:right="567"/>
              <w:jc w:val="center"/>
              <w:rPr>
                <w:sz w:val="20"/>
              </w:rPr>
            </w:pPr>
          </w:p>
        </w:tc>
        <w:tc>
          <w:tcPr>
            <w:tcW w:w="246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27" w:line="189" w:lineRule="exact"/>
              <w:ind w:left="619"/>
              <w:rPr>
                <w:sz w:val="20"/>
              </w:rPr>
            </w:pPr>
          </w:p>
        </w:tc>
        <w:tc>
          <w:tcPr>
            <w:tcW w:w="244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26" w:line="188" w:lineRule="exact"/>
              <w:ind w:left="567" w:right="567"/>
              <w:jc w:val="center"/>
              <w:rPr>
                <w:sz w:val="20"/>
              </w:rPr>
            </w:pPr>
          </w:p>
        </w:tc>
        <w:tc>
          <w:tcPr>
            <w:tcW w:w="246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29" w:line="187" w:lineRule="exact"/>
              <w:ind w:left="565" w:right="567"/>
              <w:jc w:val="center"/>
              <w:rPr>
                <w:sz w:val="20"/>
              </w:rPr>
            </w:pPr>
          </w:p>
        </w:tc>
        <w:tc>
          <w:tcPr>
            <w:tcW w:w="244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28" w:line="186" w:lineRule="exact"/>
              <w:ind w:left="567" w:right="567"/>
              <w:jc w:val="center"/>
              <w:rPr>
                <w:sz w:val="20"/>
              </w:rPr>
            </w:pPr>
          </w:p>
        </w:tc>
        <w:tc>
          <w:tcPr>
            <w:tcW w:w="246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31" w:line="185" w:lineRule="exact"/>
              <w:ind w:left="565" w:right="567"/>
              <w:jc w:val="center"/>
              <w:rPr>
                <w:sz w:val="20"/>
              </w:rPr>
            </w:pPr>
          </w:p>
        </w:tc>
        <w:tc>
          <w:tcPr>
            <w:tcW w:w="246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32" w:line="183" w:lineRule="exact"/>
              <w:ind w:left="567" w:right="567"/>
              <w:jc w:val="center"/>
              <w:rPr>
                <w:sz w:val="20"/>
              </w:rPr>
            </w:pPr>
          </w:p>
        </w:tc>
        <w:tc>
          <w:tcPr>
            <w:tcW w:w="244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32" w:line="182" w:lineRule="exact"/>
              <w:ind w:left="565" w:right="567"/>
              <w:jc w:val="center"/>
              <w:rPr>
                <w:sz w:val="20"/>
              </w:rPr>
            </w:pPr>
          </w:p>
        </w:tc>
        <w:tc>
          <w:tcPr>
            <w:tcW w:w="246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35" w:line="181" w:lineRule="exact"/>
              <w:ind w:left="567" w:right="567"/>
              <w:jc w:val="center"/>
              <w:rPr>
                <w:sz w:val="20"/>
              </w:rPr>
            </w:pPr>
          </w:p>
        </w:tc>
        <w:tc>
          <w:tcPr>
            <w:tcW w:w="244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34" w:line="180" w:lineRule="exact"/>
              <w:ind w:left="567" w:right="567"/>
              <w:jc w:val="center"/>
              <w:rPr>
                <w:sz w:val="20"/>
              </w:rPr>
            </w:pPr>
          </w:p>
        </w:tc>
        <w:tc>
          <w:tcPr>
            <w:tcW w:w="246" w:type="dxa"/>
            <w:vMerge/>
            <w:textDirection w:val="btLr"/>
          </w:tcPr>
          <w:p w:rsidR="00D20D1E" w:rsidRDefault="00D20D1E" w:rsidP="00D20D1E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36" w:line="178" w:lineRule="exact"/>
              <w:ind w:left="560" w:right="567"/>
              <w:jc w:val="center"/>
              <w:rPr>
                <w:sz w:val="20"/>
              </w:rPr>
            </w:pPr>
          </w:p>
        </w:tc>
        <w:tc>
          <w:tcPr>
            <w:tcW w:w="246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39" w:line="177" w:lineRule="exact"/>
              <w:ind w:left="567" w:right="567"/>
              <w:jc w:val="center"/>
              <w:rPr>
                <w:sz w:val="20"/>
              </w:rPr>
            </w:pPr>
          </w:p>
        </w:tc>
        <w:tc>
          <w:tcPr>
            <w:tcW w:w="244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38" w:line="176" w:lineRule="exact"/>
              <w:ind w:left="567" w:right="567"/>
              <w:jc w:val="center"/>
              <w:rPr>
                <w:sz w:val="20"/>
              </w:rPr>
            </w:pPr>
          </w:p>
        </w:tc>
        <w:tc>
          <w:tcPr>
            <w:tcW w:w="246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41" w:line="175" w:lineRule="exact"/>
              <w:ind w:left="645"/>
              <w:rPr>
                <w:sz w:val="20"/>
              </w:rPr>
            </w:pPr>
          </w:p>
        </w:tc>
        <w:tc>
          <w:tcPr>
            <w:tcW w:w="244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40" w:line="174" w:lineRule="exact"/>
              <w:ind w:left="567" w:right="567"/>
              <w:jc w:val="center"/>
              <w:rPr>
                <w:sz w:val="20"/>
              </w:rPr>
            </w:pPr>
          </w:p>
        </w:tc>
        <w:tc>
          <w:tcPr>
            <w:tcW w:w="246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43" w:line="173" w:lineRule="exact"/>
              <w:ind w:left="567" w:right="567"/>
              <w:jc w:val="center"/>
              <w:rPr>
                <w:sz w:val="20"/>
              </w:rPr>
            </w:pPr>
          </w:p>
        </w:tc>
        <w:tc>
          <w:tcPr>
            <w:tcW w:w="244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42" w:line="172" w:lineRule="exact"/>
              <w:ind w:left="567" w:right="567"/>
              <w:jc w:val="center"/>
              <w:rPr>
                <w:sz w:val="20"/>
              </w:rPr>
            </w:pPr>
          </w:p>
        </w:tc>
        <w:tc>
          <w:tcPr>
            <w:tcW w:w="246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45" w:line="171" w:lineRule="exact"/>
              <w:ind w:left="567" w:right="567"/>
              <w:jc w:val="center"/>
              <w:rPr>
                <w:sz w:val="20"/>
              </w:rPr>
            </w:pPr>
          </w:p>
        </w:tc>
        <w:tc>
          <w:tcPr>
            <w:tcW w:w="688" w:type="dxa"/>
            <w:vMerge/>
            <w:textDirection w:val="btLr"/>
          </w:tcPr>
          <w:p w:rsidR="00D20D1E" w:rsidRDefault="00D20D1E" w:rsidP="00D20D1E">
            <w:pPr>
              <w:pStyle w:val="TableParagraph"/>
              <w:spacing w:before="46" w:line="170" w:lineRule="exact"/>
              <w:ind w:left="567" w:right="567"/>
              <w:jc w:val="center"/>
              <w:rPr>
                <w:sz w:val="20"/>
              </w:rPr>
            </w:pPr>
          </w:p>
        </w:tc>
        <w:tc>
          <w:tcPr>
            <w:tcW w:w="232" w:type="dxa"/>
            <w:vMerge/>
            <w:tcBorders>
              <w:bottom w:val="nil"/>
              <w:right w:val="nil"/>
              <w:tr2bl w:val="single" w:sz="4" w:space="0" w:color="auto"/>
            </w:tcBorders>
            <w:textDirection w:val="btLr"/>
          </w:tcPr>
          <w:p w:rsidR="00D20D1E" w:rsidRDefault="00D20D1E" w:rsidP="00D20D1E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btLr"/>
          </w:tcPr>
          <w:p w:rsidR="00D20D1E" w:rsidRDefault="00D20D1E" w:rsidP="00D20D1E"/>
        </w:tc>
      </w:tr>
    </w:tbl>
    <w:p w:rsidR="00D20D1E" w:rsidRPr="00D20D1E" w:rsidRDefault="00D20D1E" w:rsidP="00D20D1E">
      <w:pPr>
        <w:pStyle w:val="a8"/>
        <w:spacing w:before="3"/>
        <w:ind w:left="0"/>
        <w:jc w:val="left"/>
        <w:rPr>
          <w:sz w:val="24"/>
        </w:rPr>
      </w:pPr>
    </w:p>
    <w:p w:rsidR="0070758C" w:rsidRPr="008A7C05" w:rsidRDefault="0070758C" w:rsidP="0070758C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Cs/>
          <w:sz w:val="24"/>
          <w:szCs w:val="24"/>
        </w:rPr>
      </w:pPr>
      <w:r w:rsidRPr="008A7C05">
        <w:rPr>
          <w:rFonts w:ascii="Times New Roman" w:hAnsi="Times New Roman" w:cs="Times New Roman"/>
          <w:b/>
          <w:i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70758C" w:rsidRPr="008A7C05" w:rsidRDefault="0070758C" w:rsidP="0070758C">
      <w:pPr>
        <w:pStyle w:val="a3"/>
        <w:spacing w:after="0" w:line="240" w:lineRule="auto"/>
        <w:ind w:left="1080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4"/>
        <w:tblW w:w="10632" w:type="dxa"/>
        <w:tblInd w:w="-885" w:type="dxa"/>
        <w:tblLayout w:type="fixed"/>
        <w:tblLook w:val="04A0"/>
      </w:tblPr>
      <w:tblGrid>
        <w:gridCol w:w="1702"/>
        <w:gridCol w:w="851"/>
        <w:gridCol w:w="3543"/>
        <w:gridCol w:w="738"/>
        <w:gridCol w:w="3798"/>
      </w:tblGrid>
      <w:tr w:rsidR="0070758C" w:rsidRPr="008A7C05" w:rsidTr="006B59B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виды деятельности </w:t>
            </w:r>
            <w:proofErr w:type="spellStart"/>
            <w:r w:rsidRPr="008A7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обучающизся</w:t>
            </w:r>
            <w:proofErr w:type="spellEnd"/>
          </w:p>
        </w:tc>
      </w:tr>
      <w:tr w:rsidR="0070758C" w:rsidRPr="008A7C05" w:rsidTr="006B59B6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Введение в проектную деятельность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исследования, выявление его актуальности. 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целеполаганию, планированию, контролю, формулированию проблемы</w:t>
            </w:r>
          </w:p>
        </w:tc>
      </w:tr>
      <w:tr w:rsidR="0070758C" w:rsidRPr="008A7C05" w:rsidTr="006B59B6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758C" w:rsidRPr="008A7C05" w:rsidRDefault="0070758C" w:rsidP="00464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758C" w:rsidRPr="008A7C05" w:rsidRDefault="0070758C" w:rsidP="0046432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sz w:val="24"/>
                <w:szCs w:val="24"/>
              </w:rPr>
              <w:t>Формулировка темы, определение объекта и предмета исследования. Выдвижение гипотезы исследования. Постановка задач исследования.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овладевают следующими приёмами работы с неструктурированной информацией (собирать, обрабатывать, анализировать, интерпретировать);</w:t>
            </w:r>
          </w:p>
        </w:tc>
      </w:tr>
      <w:tr w:rsidR="0070758C" w:rsidRPr="008A7C05" w:rsidTr="006B59B6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758C" w:rsidRPr="008A7C05" w:rsidRDefault="0070758C" w:rsidP="00464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758C" w:rsidRPr="008A7C05" w:rsidRDefault="0070758C" w:rsidP="0046432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sz w:val="24"/>
                <w:szCs w:val="24"/>
              </w:rPr>
              <w:t>Определение теоретических основ исследования, его научно-практической значимости. Культура оформления исследовательской работы.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обучаются методам творческого решения проектных задач;</w:t>
            </w:r>
          </w:p>
          <w:p w:rsidR="0070758C" w:rsidRPr="008A7C05" w:rsidRDefault="0070758C" w:rsidP="00464329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учится выполнять работу по цепочке;</w:t>
            </w:r>
          </w:p>
          <w:p w:rsidR="0070758C" w:rsidRPr="008A7C05" w:rsidRDefault="0070758C" w:rsidP="00464329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 между собой этапы проектирования</w:t>
            </w:r>
          </w:p>
        </w:tc>
      </w:tr>
      <w:tr w:rsidR="0070758C" w:rsidRPr="008A7C05" w:rsidTr="006B59B6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Ознакомление с разными  видами проектов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sz w:val="24"/>
                <w:szCs w:val="24"/>
              </w:rPr>
              <w:t>Информационные проекты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целеполаганию, планированию, контролю, формулированию проблемы</w:t>
            </w:r>
          </w:p>
        </w:tc>
      </w:tr>
      <w:tr w:rsidR="0070758C" w:rsidRPr="008A7C05" w:rsidTr="006B59B6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758C" w:rsidRPr="008A7C05" w:rsidRDefault="0070758C" w:rsidP="00464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758C" w:rsidRPr="008A7C05" w:rsidRDefault="0070758C" w:rsidP="0046432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sz w:val="24"/>
                <w:szCs w:val="24"/>
              </w:rPr>
              <w:t>Игровые проекты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обучаются методам творческого решения проектных задач;</w:t>
            </w:r>
          </w:p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учится выполнять работу по цепочке</w:t>
            </w:r>
          </w:p>
        </w:tc>
      </w:tr>
      <w:tr w:rsidR="0070758C" w:rsidRPr="008A7C05" w:rsidTr="006B59B6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758C" w:rsidRPr="008A7C05" w:rsidRDefault="0070758C" w:rsidP="00464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758C" w:rsidRPr="008A7C05" w:rsidRDefault="0070758C" w:rsidP="0046432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Ролевые проекты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соотносят между собой этапы проектирования;</w:t>
            </w:r>
          </w:p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и вступает в диалог</w:t>
            </w:r>
          </w:p>
        </w:tc>
      </w:tr>
      <w:tr w:rsidR="0070758C" w:rsidRPr="008A7C05" w:rsidTr="006B59B6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758C" w:rsidRPr="008A7C05" w:rsidRDefault="0070758C" w:rsidP="00464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758C" w:rsidRPr="008A7C05" w:rsidRDefault="0070758C" w:rsidP="0046432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sz w:val="24"/>
                <w:szCs w:val="24"/>
              </w:rPr>
              <w:t>Прикладные проекты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обучаются методам творческого решения проектных задач;</w:t>
            </w:r>
          </w:p>
          <w:p w:rsidR="0070758C" w:rsidRPr="008A7C05" w:rsidRDefault="0070758C" w:rsidP="00464329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выполнять работу по цепочке;</w:t>
            </w:r>
          </w:p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соотносят между собой этапы проектирования</w:t>
            </w:r>
          </w:p>
        </w:tc>
      </w:tr>
      <w:tr w:rsidR="0070758C" w:rsidRPr="008A7C05" w:rsidTr="006B59B6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758C" w:rsidRPr="008A7C05" w:rsidRDefault="0070758C" w:rsidP="00464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758C" w:rsidRPr="008A7C05" w:rsidRDefault="0070758C" w:rsidP="0046432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sz w:val="24"/>
                <w:szCs w:val="24"/>
              </w:rPr>
              <w:t>Социальные проекты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целеполаганию, планированию, контролю, формулированию проблемы</w:t>
            </w:r>
          </w:p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овладевают следующими приёмами работы с неструктурированной информацией (собирать, обрабатывать, анализировать, интерпретировать)</w:t>
            </w:r>
          </w:p>
        </w:tc>
      </w:tr>
      <w:tr w:rsidR="0070758C" w:rsidRPr="008A7C05" w:rsidTr="006B59B6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758C" w:rsidRPr="008A7C05" w:rsidRDefault="0070758C" w:rsidP="00464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758C" w:rsidRPr="008A7C05" w:rsidRDefault="0070758C" w:rsidP="0046432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Учебно-исследовательские проекты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строят логическую цепь рассуждений;</w:t>
            </w:r>
          </w:p>
          <w:p w:rsidR="0070758C" w:rsidRPr="008A7C05" w:rsidRDefault="0070758C" w:rsidP="00464329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задание по схеме; полно выражает свои мысли;</w:t>
            </w:r>
          </w:p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строят продуктивное взаимодействие и сотрудничество со сверстниками и учителем</w:t>
            </w:r>
          </w:p>
        </w:tc>
      </w:tr>
      <w:tr w:rsidR="0070758C" w:rsidRPr="008A7C05" w:rsidTr="006B59B6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758C" w:rsidRPr="008A7C05" w:rsidRDefault="0070758C" w:rsidP="00464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758C" w:rsidRPr="008A7C05" w:rsidRDefault="0070758C" w:rsidP="0046432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sz w:val="24"/>
                <w:szCs w:val="24"/>
              </w:rPr>
              <w:t>Инженерные проекты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выполнять работу по цепочке;</w:t>
            </w:r>
          </w:p>
          <w:p w:rsidR="0070758C" w:rsidRPr="008A7C05" w:rsidRDefault="0070758C" w:rsidP="00464329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 между собой этапы проектирования;</w:t>
            </w:r>
          </w:p>
          <w:p w:rsidR="0070758C" w:rsidRPr="008A7C05" w:rsidRDefault="0070758C" w:rsidP="00464329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устанавливать причинно-следственные связи;</w:t>
            </w:r>
          </w:p>
          <w:p w:rsidR="0070758C" w:rsidRPr="008A7C05" w:rsidRDefault="0070758C" w:rsidP="00464329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строить знаково-символические модели</w:t>
            </w:r>
          </w:p>
        </w:tc>
      </w:tr>
      <w:tr w:rsidR="0070758C" w:rsidRPr="008A7C05" w:rsidTr="006B59B6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7C0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Теоретические основы создания проекта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sz w:val="24"/>
                <w:szCs w:val="24"/>
              </w:rPr>
              <w:t>Структура проекта, типы проектов, продукт проектной деятельности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целеполаганию, планированию, контролю, формулированию проблемы</w:t>
            </w:r>
          </w:p>
        </w:tc>
      </w:tr>
      <w:tr w:rsidR="0070758C" w:rsidRPr="008A7C05" w:rsidTr="006B59B6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758C" w:rsidRPr="008A7C05" w:rsidRDefault="0070758C" w:rsidP="0046432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758C" w:rsidRPr="008A7C05" w:rsidRDefault="0070758C" w:rsidP="0046432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sz w:val="24"/>
                <w:szCs w:val="24"/>
              </w:rPr>
              <w:t>Способы представления проектов. Создание компьютерных презентаций проектов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выполнять работу по цепочке;</w:t>
            </w:r>
          </w:p>
          <w:p w:rsidR="0070758C" w:rsidRPr="008A7C05" w:rsidRDefault="0070758C" w:rsidP="00464329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 между собой этапы проектирования;</w:t>
            </w:r>
          </w:p>
          <w:p w:rsidR="0070758C" w:rsidRPr="008A7C05" w:rsidRDefault="0070758C" w:rsidP="00464329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и вступает в диалог;</w:t>
            </w:r>
          </w:p>
          <w:p w:rsidR="0070758C" w:rsidRPr="008A7C05" w:rsidRDefault="0070758C" w:rsidP="004643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строят логическую цепь рассуждений</w:t>
            </w:r>
          </w:p>
          <w:p w:rsidR="0070758C" w:rsidRPr="008A7C05" w:rsidRDefault="0070758C" w:rsidP="00464329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учится полно выражать свои мысли;</w:t>
            </w:r>
          </w:p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выражать свои мысли в соответствии с задачами и условиями коммуникации</w:t>
            </w:r>
          </w:p>
        </w:tc>
      </w:tr>
      <w:tr w:rsidR="0070758C" w:rsidRPr="008A7C05" w:rsidTr="006B59B6">
        <w:trPr>
          <w:trHeight w:val="825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758C" w:rsidRPr="008A7C05" w:rsidRDefault="0070758C" w:rsidP="0046432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Как работать вместе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758C" w:rsidRPr="008A7C05" w:rsidRDefault="0070758C" w:rsidP="0046432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758C" w:rsidRPr="00B040AF" w:rsidRDefault="0070758C" w:rsidP="0046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AF">
              <w:rPr>
                <w:rFonts w:ascii="Times New Roman" w:hAnsi="Times New Roman" w:cs="Times New Roman"/>
                <w:sz w:val="24"/>
                <w:szCs w:val="24"/>
              </w:rPr>
              <w:t>Что такое команда.</w:t>
            </w:r>
          </w:p>
          <w:p w:rsidR="0070758C" w:rsidRPr="008A7C05" w:rsidRDefault="0070758C" w:rsidP="0046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AF">
              <w:rPr>
                <w:rFonts w:ascii="Times New Roman" w:hAnsi="Times New Roman" w:cs="Times New Roman"/>
                <w:sz w:val="24"/>
                <w:szCs w:val="24"/>
              </w:rPr>
              <w:t>Правила групповой работы.</w:t>
            </w:r>
          </w:p>
        </w:tc>
        <w:tc>
          <w:tcPr>
            <w:tcW w:w="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758C" w:rsidRDefault="0070758C" w:rsidP="004643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0758C" w:rsidRDefault="0070758C" w:rsidP="00464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58C" w:rsidRDefault="0070758C" w:rsidP="00464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58C" w:rsidRDefault="0070758C" w:rsidP="00464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58C" w:rsidRDefault="0070758C" w:rsidP="0046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758C" w:rsidRDefault="0070758C" w:rsidP="00464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58C" w:rsidRDefault="0070758C" w:rsidP="00464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58C" w:rsidRDefault="0070758C" w:rsidP="00464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58C" w:rsidRDefault="0070758C" w:rsidP="0046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758C" w:rsidRDefault="0070758C" w:rsidP="00464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58C" w:rsidRPr="000175A1" w:rsidRDefault="0070758C" w:rsidP="00464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758C" w:rsidRPr="008A7C05" w:rsidRDefault="0070758C" w:rsidP="00464329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выполнять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команде</w:t>
            </w: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0758C" w:rsidRPr="008A7C05" w:rsidRDefault="0070758C" w:rsidP="00464329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собой этапы проектирования;</w:t>
            </w:r>
          </w:p>
          <w:p w:rsidR="0070758C" w:rsidRPr="008A7C05" w:rsidRDefault="0070758C" w:rsidP="00464329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и вступает в диалог;</w:t>
            </w:r>
          </w:p>
          <w:p w:rsidR="0070758C" w:rsidRPr="008A7C05" w:rsidRDefault="0070758C" w:rsidP="004643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строят логическую цепь рассуждений</w:t>
            </w:r>
          </w:p>
          <w:p w:rsidR="0070758C" w:rsidRPr="008A7C05" w:rsidRDefault="0070758C" w:rsidP="00464329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учится полно выражать свои мысли;</w:t>
            </w:r>
          </w:p>
          <w:p w:rsidR="0070758C" w:rsidRPr="008A7C05" w:rsidRDefault="0070758C" w:rsidP="00464329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выражать свои мысли в соответствии с задачами и условиями коммуникации</w:t>
            </w:r>
          </w:p>
        </w:tc>
      </w:tr>
      <w:tr w:rsidR="0070758C" w:rsidRPr="008A7C05" w:rsidTr="006B59B6">
        <w:trPr>
          <w:trHeight w:val="843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758C" w:rsidRDefault="0070758C" w:rsidP="0046432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758C" w:rsidRDefault="0070758C" w:rsidP="0046432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758C" w:rsidRPr="00B040AF" w:rsidRDefault="0070758C" w:rsidP="0046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A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«Общение в группе.   Командные роли».  </w:t>
            </w:r>
          </w:p>
        </w:tc>
        <w:tc>
          <w:tcPr>
            <w:tcW w:w="7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758C" w:rsidRDefault="0070758C" w:rsidP="004643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758C" w:rsidRPr="008A7C05" w:rsidRDefault="0070758C" w:rsidP="00464329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58C" w:rsidRPr="008A7C05" w:rsidTr="006B59B6">
        <w:trPr>
          <w:trHeight w:val="795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758C" w:rsidRDefault="0070758C" w:rsidP="0046432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758C" w:rsidRDefault="0070758C" w:rsidP="0046432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758C" w:rsidRPr="00B040AF" w:rsidRDefault="0070758C" w:rsidP="0046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AF">
              <w:rPr>
                <w:rFonts w:ascii="Times New Roman" w:hAnsi="Times New Roman" w:cs="Times New Roman"/>
                <w:sz w:val="24"/>
                <w:szCs w:val="24"/>
              </w:rPr>
              <w:t>Конфликтная ситуация.  Способы разрешения конфликта</w:t>
            </w:r>
          </w:p>
        </w:tc>
        <w:tc>
          <w:tcPr>
            <w:tcW w:w="7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758C" w:rsidRDefault="0070758C" w:rsidP="004643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758C" w:rsidRPr="008A7C05" w:rsidRDefault="0070758C" w:rsidP="00464329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58C" w:rsidRPr="008A7C05" w:rsidTr="006B59B6">
        <w:trPr>
          <w:trHeight w:val="570"/>
        </w:trPr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758C" w:rsidRDefault="0070758C" w:rsidP="0046432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758C" w:rsidRDefault="0070758C" w:rsidP="0046432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58C" w:rsidRPr="00B040AF" w:rsidRDefault="0070758C" w:rsidP="0046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AF">
              <w:rPr>
                <w:rFonts w:ascii="Times New Roman" w:hAnsi="Times New Roman" w:cs="Times New Roman"/>
                <w:sz w:val="24"/>
                <w:szCs w:val="24"/>
              </w:rPr>
              <w:t>Три способа группового взаимодействия.</w:t>
            </w:r>
          </w:p>
        </w:tc>
        <w:tc>
          <w:tcPr>
            <w:tcW w:w="7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58C" w:rsidRDefault="0070758C" w:rsidP="004643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58C" w:rsidRPr="008A7C05" w:rsidRDefault="0070758C" w:rsidP="00464329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58C" w:rsidRPr="008A7C05" w:rsidTr="006B59B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над </w:t>
            </w:r>
            <w:r w:rsidRPr="008A7C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sz w:val="24"/>
                <w:szCs w:val="24"/>
              </w:rPr>
              <w:t>Выбор темы, цели, гипотезы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целеполаганию, </w:t>
            </w: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планированию, контролю, формулированию проблемы</w:t>
            </w:r>
          </w:p>
        </w:tc>
      </w:tr>
      <w:tr w:rsidR="0070758C" w:rsidRPr="008A7C05" w:rsidTr="006B59B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sz w:val="24"/>
                <w:szCs w:val="24"/>
              </w:rPr>
              <w:t>Сбор материала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овладевают следующими приёмами работы с неструктурированной информацией (собирать, обрабатывать, анализировать, интерпретировать)</w:t>
            </w:r>
          </w:p>
        </w:tc>
      </w:tr>
      <w:tr w:rsidR="0070758C" w:rsidRPr="008A7C05" w:rsidTr="006B59B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Систематизация материала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соотносят между собой этапы проектирования</w:t>
            </w:r>
          </w:p>
        </w:tc>
      </w:tr>
      <w:tr w:rsidR="0070758C" w:rsidRPr="008A7C05" w:rsidTr="006B59B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программе </w:t>
            </w:r>
            <w:proofErr w:type="spellStart"/>
            <w:r w:rsidRPr="008A7C05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овладевают следующими приёмами работы с неструктурированной информацией (собирать, обрабатывать, анализировать, интерпретировать);</w:t>
            </w:r>
          </w:p>
          <w:p w:rsidR="0070758C" w:rsidRPr="008A7C05" w:rsidRDefault="0070758C" w:rsidP="00464329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обучаются методам творческого решения проектных задач;</w:t>
            </w:r>
          </w:p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выполнять работу по цепочке</w:t>
            </w:r>
          </w:p>
        </w:tc>
      </w:tr>
      <w:tr w:rsidR="0070758C" w:rsidRPr="008A7C05" w:rsidTr="006B59B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программе </w:t>
            </w:r>
            <w:proofErr w:type="spellStart"/>
            <w:r w:rsidRPr="008A7C05">
              <w:rPr>
                <w:rFonts w:ascii="Times New Roman" w:hAnsi="Times New Roman" w:cs="Times New Roman"/>
                <w:sz w:val="24"/>
                <w:szCs w:val="24"/>
              </w:rPr>
              <w:t>Publisher</w:t>
            </w:r>
            <w:proofErr w:type="spellEnd"/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овладевают следующими приёмами работы с неструктурированной информацией (собирать, обрабатывать, анализировать, интерпретировать);</w:t>
            </w:r>
          </w:p>
          <w:p w:rsidR="0070758C" w:rsidRPr="008A7C05" w:rsidRDefault="0070758C" w:rsidP="00464329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обучаются методам творческого решения проектных задач;</w:t>
            </w:r>
          </w:p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выполнять работу по цепочке</w:t>
            </w:r>
          </w:p>
        </w:tc>
      </w:tr>
      <w:tr w:rsidR="0070758C" w:rsidRPr="008A7C05" w:rsidTr="006B59B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sz w:val="24"/>
                <w:szCs w:val="24"/>
              </w:rPr>
              <w:t>Составление таблиц, диаграмм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выполнять работу по цепочке;</w:t>
            </w:r>
          </w:p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соотносят между собой этапы проектирования</w:t>
            </w:r>
          </w:p>
        </w:tc>
      </w:tr>
      <w:tr w:rsidR="0070758C" w:rsidRPr="008A7C05" w:rsidTr="006B59B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sz w:val="24"/>
                <w:szCs w:val="24"/>
              </w:rPr>
              <w:t>Написание  рефератов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строят логическую цепь рассуждений</w:t>
            </w:r>
          </w:p>
        </w:tc>
      </w:tr>
      <w:tr w:rsidR="0070758C" w:rsidRPr="008A7C05" w:rsidTr="006B59B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7C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Защита проекта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sz w:val="24"/>
                <w:szCs w:val="24"/>
              </w:rPr>
              <w:t>Подготовка защиты проекта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строят логическую цепь рассуждений</w:t>
            </w:r>
          </w:p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устанавливать причинно-следственные связи</w:t>
            </w:r>
          </w:p>
        </w:tc>
      </w:tr>
      <w:tr w:rsidR="0070758C" w:rsidRPr="008A7C05" w:rsidTr="006B59B6">
        <w:trPr>
          <w:trHeight w:val="917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соотносят между собой этапы проектирования;</w:t>
            </w:r>
          </w:p>
          <w:p w:rsidR="0070758C" w:rsidRPr="008A7C05" w:rsidRDefault="0070758C" w:rsidP="00464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и вступают в диалог; строят логическую цепь рассуждений</w:t>
            </w:r>
          </w:p>
        </w:tc>
      </w:tr>
      <w:tr w:rsidR="0070758C" w:rsidRPr="008A7C05" w:rsidTr="006B59B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7C0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Рефлексия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sz w:val="24"/>
                <w:szCs w:val="24"/>
              </w:rPr>
              <w:t>Умение провести экспертизу своей и чужой деятельности.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оценивать адекватно себя и сверстников</w:t>
            </w:r>
          </w:p>
        </w:tc>
      </w:tr>
      <w:tr w:rsidR="0070758C" w:rsidRPr="008A7C05" w:rsidTr="006B59B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sz w:val="24"/>
                <w:szCs w:val="24"/>
              </w:rPr>
              <w:t>Формула успешной деятельности. Сильные и слабые стороны работы над проектом.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58C" w:rsidRPr="008A7C05" w:rsidRDefault="0070758C" w:rsidP="00464329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 выражать свои мысли; учат</w:t>
            </w: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ся оценивать адекватно себя и сверстников;</w:t>
            </w:r>
          </w:p>
          <w:p w:rsidR="0070758C" w:rsidRPr="008A7C05" w:rsidRDefault="0070758C" w:rsidP="00464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разрешать конфликты</w:t>
            </w:r>
          </w:p>
        </w:tc>
      </w:tr>
    </w:tbl>
    <w:p w:rsidR="0070758C" w:rsidRDefault="0070758C" w:rsidP="0070758C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34часа</w:t>
      </w:r>
    </w:p>
    <w:p w:rsidR="0070758C" w:rsidRDefault="0070758C" w:rsidP="00675D8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5D8E" w:rsidRPr="00675D8E" w:rsidRDefault="00675D8E" w:rsidP="00675D8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7C05" w:rsidRPr="008A7C05" w:rsidRDefault="008A7C05" w:rsidP="00974207">
      <w:pPr>
        <w:pStyle w:val="a3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7C05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предмета, курса</w:t>
      </w:r>
    </w:p>
    <w:p w:rsidR="008A7C05" w:rsidRPr="008A7C05" w:rsidRDefault="008A7C05" w:rsidP="008A7C05">
      <w:pPr>
        <w:pStyle w:val="a3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7C05" w:rsidRPr="008A7C05" w:rsidRDefault="008A7C05" w:rsidP="008A7C05">
      <w:pPr>
        <w:numPr>
          <w:ilvl w:val="0"/>
          <w:numId w:val="2"/>
        </w:numPr>
        <w:spacing w:after="0" w:line="240" w:lineRule="auto"/>
        <w:ind w:left="426" w:hanging="1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A7C05">
        <w:rPr>
          <w:rFonts w:ascii="Times New Roman" w:hAnsi="Times New Roman" w:cs="Times New Roman"/>
          <w:bCs/>
          <w:i/>
          <w:iCs/>
          <w:sz w:val="24"/>
          <w:szCs w:val="24"/>
        </w:rPr>
        <w:t>Введ</w:t>
      </w:r>
      <w:r w:rsidR="007075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ение в проектную деятельность </w:t>
      </w:r>
    </w:p>
    <w:p w:rsidR="008A7C05" w:rsidRPr="008A7C05" w:rsidRDefault="008A7C05" w:rsidP="008A7C05">
      <w:pPr>
        <w:spacing w:after="0" w:line="240" w:lineRule="auto"/>
        <w:ind w:left="426" w:hanging="11"/>
        <w:jc w:val="both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Явление и понятие научного исследования. Организация исследовательской работы. Определение проблемы исследования, выявление его актуальности. Формулировка темы, определение объекта и предмета исследования. Выдвижение гипотезы исследования. Постановка задач исследования. Определение теоретических основ исследования, его научно-практической значимости. Культура оформления исследовательской работы.</w:t>
      </w:r>
    </w:p>
    <w:p w:rsidR="008A7C05" w:rsidRPr="008A7C05" w:rsidRDefault="008A7C05" w:rsidP="008A7C05">
      <w:pPr>
        <w:numPr>
          <w:ilvl w:val="0"/>
          <w:numId w:val="2"/>
        </w:numPr>
        <w:spacing w:after="0" w:line="240" w:lineRule="auto"/>
        <w:ind w:left="426" w:hanging="1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A7C05">
        <w:rPr>
          <w:rFonts w:ascii="Times New Roman" w:hAnsi="Times New Roman" w:cs="Times New Roman"/>
          <w:bCs/>
          <w:i/>
          <w:iCs/>
          <w:sz w:val="24"/>
          <w:szCs w:val="24"/>
        </w:rPr>
        <w:t>Ознакомлен</w:t>
      </w:r>
      <w:r w:rsidR="009403C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ие с разными видами проектов </w:t>
      </w:r>
    </w:p>
    <w:p w:rsidR="008A7C05" w:rsidRPr="008A7C05" w:rsidRDefault="008A7C05" w:rsidP="008A7C05">
      <w:pPr>
        <w:spacing w:after="0" w:line="240" w:lineRule="auto"/>
        <w:ind w:left="41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C05">
        <w:rPr>
          <w:rFonts w:ascii="Times New Roman" w:hAnsi="Times New Roman" w:cs="Times New Roman"/>
          <w:bCs/>
          <w:sz w:val="24"/>
          <w:szCs w:val="24"/>
        </w:rPr>
        <w:t>Информационные проекты; игровые проекты; ролевые проекты; прикладные проекты; социальные проекты; учебно-исследовательские проекты; инженерные проекты. Отличия, виды деятельности, примеры проектов.</w:t>
      </w:r>
    </w:p>
    <w:p w:rsidR="008A7C05" w:rsidRPr="008A7C05" w:rsidRDefault="008A7C05" w:rsidP="008A7C05">
      <w:pPr>
        <w:spacing w:after="0" w:line="240" w:lineRule="auto"/>
        <w:ind w:left="426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A7C05">
        <w:rPr>
          <w:rFonts w:ascii="Times New Roman" w:hAnsi="Times New Roman" w:cs="Times New Roman"/>
          <w:b/>
          <w:bCs/>
          <w:i/>
          <w:sz w:val="24"/>
          <w:szCs w:val="24"/>
        </w:rPr>
        <w:t>Информационные проекты</w:t>
      </w:r>
    </w:p>
    <w:p w:rsidR="008A7C05" w:rsidRPr="008A7C05" w:rsidRDefault="008A7C05" w:rsidP="008A7C0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Этот тип проектов направлен на работу с информацией о каком-либо объекте, явлении для обучения участников про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екта целенаправленному сбору информации, её структури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рованию, анализу и обобщению. Исходя из этого информа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ционный проект является наиболее оптимальным вариантом для обучения азам проектной деятельности.</w:t>
      </w:r>
    </w:p>
    <w:p w:rsidR="008A7C05" w:rsidRPr="008A7C05" w:rsidRDefault="008A7C05" w:rsidP="008A7C05">
      <w:pPr>
        <w:spacing w:after="0" w:line="240" w:lineRule="auto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8A7C05">
        <w:rPr>
          <w:rFonts w:ascii="Times New Roman" w:hAnsi="Times New Roman" w:cs="Times New Roman"/>
          <w:i/>
          <w:iCs/>
          <w:sz w:val="24"/>
          <w:szCs w:val="24"/>
        </w:rPr>
        <w:t>Примеры проектов:</w:t>
      </w:r>
    </w:p>
    <w:p w:rsidR="008A7C05" w:rsidRPr="008A7C05" w:rsidRDefault="008A7C05" w:rsidP="008A7C05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A7C05">
        <w:rPr>
          <w:rFonts w:ascii="Times New Roman" w:hAnsi="Times New Roman" w:cs="Times New Roman"/>
          <w:sz w:val="24"/>
          <w:szCs w:val="24"/>
        </w:rPr>
        <w:t>Булгаковские</w:t>
      </w:r>
      <w:proofErr w:type="spellEnd"/>
      <w:r w:rsidRPr="008A7C05">
        <w:rPr>
          <w:rFonts w:ascii="Times New Roman" w:hAnsi="Times New Roman" w:cs="Times New Roman"/>
          <w:sz w:val="24"/>
          <w:szCs w:val="24"/>
        </w:rPr>
        <w:t>» улицы в городах.</w:t>
      </w:r>
    </w:p>
    <w:p w:rsidR="008A7C05" w:rsidRPr="008A7C05" w:rsidRDefault="008A7C05" w:rsidP="008A7C05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Способы расчёта площадей фигур.</w:t>
      </w:r>
    </w:p>
    <w:p w:rsidR="008A7C05" w:rsidRPr="008A7C05" w:rsidRDefault="008A7C05" w:rsidP="008A7C05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Великие астрономы Европы и Азии.</w:t>
      </w:r>
    </w:p>
    <w:p w:rsidR="008A7C05" w:rsidRPr="008A7C05" w:rsidRDefault="008A7C05" w:rsidP="008A7C05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Знаменитые спортсмены России.</w:t>
      </w:r>
    </w:p>
    <w:p w:rsidR="008A7C05" w:rsidRPr="008A7C05" w:rsidRDefault="008A7C05" w:rsidP="008A7C05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Хищные птицы средней полосы России.</w:t>
      </w:r>
    </w:p>
    <w:p w:rsidR="008A7C05" w:rsidRPr="008A7C05" w:rsidRDefault="008A7C05" w:rsidP="008A7C0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Проектные работы могут быть представлены в виде дай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джестов, электронных и бумажных справочников, энци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клопедий, электронных страниц на сайте образовательного учреждения, каталогов с приложением карт, схем, фотогра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фий.</w:t>
      </w:r>
    </w:p>
    <w:p w:rsidR="008A7C05" w:rsidRPr="008A7C05" w:rsidRDefault="008A7C05" w:rsidP="008A7C05">
      <w:pPr>
        <w:spacing w:after="0" w:line="240" w:lineRule="auto"/>
        <w:ind w:left="426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A7C05">
        <w:rPr>
          <w:rFonts w:ascii="Times New Roman" w:hAnsi="Times New Roman" w:cs="Times New Roman"/>
          <w:b/>
          <w:bCs/>
          <w:i/>
          <w:sz w:val="24"/>
          <w:szCs w:val="24"/>
        </w:rPr>
        <w:t>Игровые проекты</w:t>
      </w:r>
    </w:p>
    <w:p w:rsidR="008A7C05" w:rsidRPr="008A7C05" w:rsidRDefault="008A7C05" w:rsidP="008A7C0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Под игровыми проектами понимается деятельность обуча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ющихся, результатом которой является создание, конструиро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вание или модернизация игр (настольных, подвижных, спор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тивных, компьютерных) на основе предметного содержания. В ходе создания игр развиваются умения моделирования су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ществующих жизненных процессов и отношений, изучают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ся основные принципы переноса реальных обстоятельств в пространство игры, особенности её построения, организации правил, назначение элементов, различных видов игр и их возможности для развития и обучения человека.</w:t>
      </w:r>
    </w:p>
    <w:p w:rsidR="008A7C05" w:rsidRPr="008A7C05" w:rsidRDefault="008A7C05" w:rsidP="008A7C05">
      <w:pPr>
        <w:spacing w:after="0" w:line="240" w:lineRule="auto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8A7C05">
        <w:rPr>
          <w:rFonts w:ascii="Times New Roman" w:hAnsi="Times New Roman" w:cs="Times New Roman"/>
          <w:i/>
          <w:iCs/>
          <w:sz w:val="24"/>
          <w:szCs w:val="24"/>
        </w:rPr>
        <w:t>Примеры проектов:</w:t>
      </w:r>
    </w:p>
    <w:p w:rsidR="008A7C05" w:rsidRPr="008A7C05" w:rsidRDefault="008A7C05" w:rsidP="008A7C05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Математический «морской бой».</w:t>
      </w:r>
    </w:p>
    <w:p w:rsidR="008A7C05" w:rsidRPr="008A7C05" w:rsidRDefault="008A7C05" w:rsidP="008A7C05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Буквенное лото.</w:t>
      </w:r>
    </w:p>
    <w:p w:rsidR="008A7C05" w:rsidRPr="008A7C05" w:rsidRDefault="008A7C05" w:rsidP="008A7C05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Развитие жизни на Земле (настольная игра).</w:t>
      </w:r>
    </w:p>
    <w:p w:rsidR="008A7C05" w:rsidRPr="008A7C05" w:rsidRDefault="008A7C05" w:rsidP="008A7C05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Вооружение древних воинов (конструктор).</w:t>
      </w:r>
    </w:p>
    <w:p w:rsidR="008A7C05" w:rsidRPr="008A7C05" w:rsidRDefault="008A7C05" w:rsidP="008A7C05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 xml:space="preserve">Весы цифр (физико-математический аттракцион). </w:t>
      </w:r>
    </w:p>
    <w:p w:rsidR="008A7C05" w:rsidRPr="008A7C05" w:rsidRDefault="008A7C05" w:rsidP="008A7C0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Проектные работы могут быть представлены в виде описа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ний, объектов, программного обеспечения, в формате элек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тронной игры.</w:t>
      </w:r>
    </w:p>
    <w:p w:rsidR="008A7C05" w:rsidRPr="008A7C05" w:rsidRDefault="008A7C05" w:rsidP="008A7C05">
      <w:pPr>
        <w:spacing w:after="0" w:line="240" w:lineRule="auto"/>
        <w:ind w:left="426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A7C05">
        <w:rPr>
          <w:rFonts w:ascii="Times New Roman" w:hAnsi="Times New Roman" w:cs="Times New Roman"/>
          <w:b/>
          <w:bCs/>
          <w:i/>
          <w:sz w:val="24"/>
          <w:szCs w:val="24"/>
        </w:rPr>
        <w:t>Ролевые проекты</w:t>
      </w:r>
    </w:p>
    <w:p w:rsidR="008A7C05" w:rsidRPr="008A7C05" w:rsidRDefault="008A7C05" w:rsidP="008A7C0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Под ролевыми проектами понимается реконструкция или проживание определённых ситуаций, имитирующих социаль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ные или деловые отношения, осложняемые гипотетическими игровыми ситуациями. В ролевых проектах структура толь</w:t>
      </w:r>
      <w:r w:rsidRPr="008A7C05">
        <w:rPr>
          <w:rFonts w:ascii="Times New Roman" w:hAnsi="Times New Roman" w:cs="Times New Roman"/>
          <w:sz w:val="24"/>
          <w:szCs w:val="24"/>
        </w:rPr>
        <w:softHyphen/>
        <w:t xml:space="preserve">ко намечается и остаётся открытой до завершения работы. Участники принимают на себя </w:t>
      </w:r>
      <w:r w:rsidRPr="008A7C05">
        <w:rPr>
          <w:rFonts w:ascii="Times New Roman" w:hAnsi="Times New Roman" w:cs="Times New Roman"/>
          <w:sz w:val="24"/>
          <w:szCs w:val="24"/>
        </w:rPr>
        <w:lastRenderedPageBreak/>
        <w:t>определённые роли, обуслов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ленные характером' и описанием проекта. Это могут быть литературные персонажи или выдуманные герои. Результаты этих проектов намечаются в начале выполнения, но оконча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тельно вырисовываются лишь на заключительном этапе за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щиты результатов работы.</w:t>
      </w:r>
    </w:p>
    <w:p w:rsidR="008A7C05" w:rsidRPr="008A7C05" w:rsidRDefault="008A7C05" w:rsidP="008A7C05">
      <w:pPr>
        <w:spacing w:after="0" w:line="240" w:lineRule="auto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8A7C05">
        <w:rPr>
          <w:rFonts w:ascii="Times New Roman" w:hAnsi="Times New Roman" w:cs="Times New Roman"/>
          <w:i/>
          <w:iCs/>
          <w:sz w:val="24"/>
          <w:szCs w:val="24"/>
        </w:rPr>
        <w:t>Примеры проектов:</w:t>
      </w:r>
    </w:p>
    <w:p w:rsidR="008A7C05" w:rsidRPr="008A7C05" w:rsidRDefault="008A7C05" w:rsidP="008A7C05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Пишем учебник по истории края.</w:t>
      </w:r>
    </w:p>
    <w:p w:rsidR="008A7C05" w:rsidRPr="008A7C05" w:rsidRDefault="008A7C05" w:rsidP="008A7C05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Школьный парламент.</w:t>
      </w:r>
    </w:p>
    <w:p w:rsidR="008A7C05" w:rsidRPr="008A7C05" w:rsidRDefault="008A7C05" w:rsidP="008A7C05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Школьная газета («Школьный вестник», «Большая пере</w:t>
      </w:r>
      <w:r w:rsidRPr="008A7C05">
        <w:rPr>
          <w:rFonts w:ascii="Times New Roman" w:hAnsi="Times New Roman" w:cs="Times New Roman"/>
          <w:sz w:val="24"/>
          <w:szCs w:val="24"/>
        </w:rPr>
        <w:softHyphen/>
        <w:t xml:space="preserve">мена», «Школьный меридиан», «Школьные времена» и т. п.). </w:t>
      </w:r>
    </w:p>
    <w:p w:rsidR="008A7C05" w:rsidRPr="008A7C05" w:rsidRDefault="008A7C05" w:rsidP="008A7C05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 xml:space="preserve">В афинских школах и </w:t>
      </w:r>
      <w:proofErr w:type="spellStart"/>
      <w:r w:rsidRPr="008A7C05">
        <w:rPr>
          <w:rFonts w:ascii="Times New Roman" w:hAnsi="Times New Roman" w:cs="Times New Roman"/>
          <w:sz w:val="24"/>
          <w:szCs w:val="24"/>
        </w:rPr>
        <w:t>гимнасиях</w:t>
      </w:r>
      <w:proofErr w:type="spellEnd"/>
      <w:r w:rsidRPr="008A7C05">
        <w:rPr>
          <w:rFonts w:ascii="Times New Roman" w:hAnsi="Times New Roman" w:cs="Times New Roman"/>
          <w:sz w:val="24"/>
          <w:szCs w:val="24"/>
        </w:rPr>
        <w:t>.</w:t>
      </w:r>
    </w:p>
    <w:p w:rsidR="008A7C05" w:rsidRPr="008A7C05" w:rsidRDefault="008A7C05" w:rsidP="008A7C05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 xml:space="preserve"> Прогулка по универмагу </w:t>
      </w:r>
    </w:p>
    <w:p w:rsidR="008A7C05" w:rsidRPr="008A7C05" w:rsidRDefault="008A7C05" w:rsidP="008A7C0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Проектные работы могут быть представлены в виде опи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саний, презентаций фото- и видеоматериалов.</w:t>
      </w:r>
    </w:p>
    <w:p w:rsidR="008A7C05" w:rsidRPr="008A7C05" w:rsidRDefault="008A7C05" w:rsidP="008A7C05">
      <w:pPr>
        <w:spacing w:after="0" w:line="240" w:lineRule="auto"/>
        <w:ind w:left="426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A7C05">
        <w:rPr>
          <w:rFonts w:ascii="Times New Roman" w:hAnsi="Times New Roman" w:cs="Times New Roman"/>
          <w:b/>
          <w:bCs/>
          <w:i/>
          <w:sz w:val="24"/>
          <w:szCs w:val="24"/>
        </w:rPr>
        <w:t>Прикладные проекты</w:t>
      </w:r>
    </w:p>
    <w:p w:rsidR="008A7C05" w:rsidRPr="008A7C05" w:rsidRDefault="008A7C05" w:rsidP="008A7C0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Прикладные проекты отличает чётко обозначенный с са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мого начала конечный продукт деятельности его участников, имеющий конкретного потребителя, назначение и область применения. В случае социального прикладного проекта требуется анализ потребностей социального окружения или определённого сегмента человеческой деятельности и рынка для придания конечному продукту необходимых свойств и качеств.</w:t>
      </w:r>
    </w:p>
    <w:p w:rsidR="008A7C05" w:rsidRPr="008A7C05" w:rsidRDefault="008A7C05" w:rsidP="008A7C05">
      <w:pPr>
        <w:spacing w:after="0" w:line="240" w:lineRule="auto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8A7C05">
        <w:rPr>
          <w:rFonts w:ascii="Times New Roman" w:hAnsi="Times New Roman" w:cs="Times New Roman"/>
          <w:i/>
          <w:iCs/>
          <w:sz w:val="24"/>
          <w:szCs w:val="24"/>
        </w:rPr>
        <w:t>Примеры проектов:</w:t>
      </w:r>
    </w:p>
    <w:p w:rsidR="008A7C05" w:rsidRPr="008A7C05" w:rsidRDefault="008A7C05" w:rsidP="008A7C05">
      <w:pPr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Экологический манифест, созданный на основе полу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ченных результатов исследования протечек воды в жилых до</w:t>
      </w:r>
      <w:r w:rsidRPr="008A7C05">
        <w:rPr>
          <w:rFonts w:ascii="Times New Roman" w:hAnsi="Times New Roman" w:cs="Times New Roman"/>
          <w:sz w:val="24"/>
          <w:szCs w:val="24"/>
        </w:rPr>
        <w:softHyphen/>
        <w:t xml:space="preserve">мах района Кузьминки. </w:t>
      </w:r>
    </w:p>
    <w:p w:rsidR="008A7C05" w:rsidRPr="008A7C05" w:rsidRDefault="008A7C05" w:rsidP="008A7C05">
      <w:pPr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Словарь культурно-исторических терминов романа «Ев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гений Онегин».</w:t>
      </w:r>
    </w:p>
    <w:p w:rsidR="008A7C05" w:rsidRPr="008A7C05" w:rsidRDefault="008A7C05" w:rsidP="008A7C05">
      <w:pPr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Учебное пособие «Виды кристаллов в природе».</w:t>
      </w:r>
    </w:p>
    <w:p w:rsidR="008A7C05" w:rsidRPr="008A7C05" w:rsidRDefault="008A7C05" w:rsidP="008A7C05">
      <w:pPr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Проект школьной метеостанции.</w:t>
      </w:r>
    </w:p>
    <w:p w:rsidR="008A7C05" w:rsidRPr="008A7C05" w:rsidRDefault="008A7C05" w:rsidP="008A7C0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Прикладной проект удобно использовать для повышения мотивации учащихся к проектной деятельности, обучения основам исследовательской и инженерной деятельности.</w:t>
      </w:r>
    </w:p>
    <w:p w:rsidR="008A7C05" w:rsidRPr="008A7C05" w:rsidRDefault="008A7C05" w:rsidP="008A7C05">
      <w:pPr>
        <w:spacing w:after="0" w:line="240" w:lineRule="auto"/>
        <w:ind w:left="426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A7C05">
        <w:rPr>
          <w:rFonts w:ascii="Times New Roman" w:hAnsi="Times New Roman" w:cs="Times New Roman"/>
          <w:b/>
          <w:bCs/>
          <w:i/>
          <w:sz w:val="24"/>
          <w:szCs w:val="24"/>
        </w:rPr>
        <w:t>Социальные проекты</w:t>
      </w:r>
    </w:p>
    <w:p w:rsidR="008A7C05" w:rsidRPr="008A7C05" w:rsidRDefault="008A7C05" w:rsidP="008A7C0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Социальные проекты представляют собой целенаправлен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ную социальную (общественную) практику, позволяющую учащимся выбирать линию поведения в отношении соци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альных проблем и явлений. Участие в социальных проектах способствует формированию социального опыта, основных социальных ролей, соответствующих возрасту, помогает осва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ивать правила общественного поведения. Образцом для тако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го вида деятельности может служить ставшее общеизвестным движение «Подари жизнь» (http://www.podari-zhizn.rи).</w:t>
      </w:r>
    </w:p>
    <w:p w:rsidR="008A7C05" w:rsidRPr="008A7C05" w:rsidRDefault="008A7C05" w:rsidP="008A7C05">
      <w:pPr>
        <w:spacing w:after="0" w:line="240" w:lineRule="auto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8A7C05">
        <w:rPr>
          <w:rFonts w:ascii="Times New Roman" w:hAnsi="Times New Roman" w:cs="Times New Roman"/>
          <w:i/>
          <w:iCs/>
          <w:sz w:val="24"/>
          <w:szCs w:val="24"/>
        </w:rPr>
        <w:t>Примеры проектов:</w:t>
      </w:r>
    </w:p>
    <w:p w:rsidR="008A7C05" w:rsidRPr="008A7C05" w:rsidRDefault="008A7C05" w:rsidP="008A7C05">
      <w:pPr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Школьное мероприятие «Нет наркотикам!».</w:t>
      </w:r>
    </w:p>
    <w:p w:rsidR="008A7C05" w:rsidRPr="008A7C05" w:rsidRDefault="008A7C05" w:rsidP="008A7C05">
      <w:pPr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Сбор книг и создание библиотеки в удалённом посёл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ке.</w:t>
      </w:r>
    </w:p>
    <w:p w:rsidR="008A7C05" w:rsidRPr="008A7C05" w:rsidRDefault="008A7C05" w:rsidP="008A7C05">
      <w:pPr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 xml:space="preserve">Организация волонтёрской помощи ветеранам войны. </w:t>
      </w:r>
    </w:p>
    <w:p w:rsidR="008A7C05" w:rsidRPr="008A7C05" w:rsidRDefault="008A7C05" w:rsidP="008A7C05">
      <w:pPr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Улучшение качества питания в школе.</w:t>
      </w:r>
    </w:p>
    <w:p w:rsidR="008A7C05" w:rsidRPr="008A7C05" w:rsidRDefault="008A7C05" w:rsidP="008A7C05">
      <w:pPr>
        <w:spacing w:after="0" w:line="240" w:lineRule="auto"/>
        <w:ind w:left="426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A7C05">
        <w:rPr>
          <w:rFonts w:ascii="Times New Roman" w:hAnsi="Times New Roman" w:cs="Times New Roman"/>
          <w:b/>
          <w:bCs/>
          <w:i/>
          <w:sz w:val="24"/>
          <w:szCs w:val="24"/>
        </w:rPr>
        <w:t>Учебно-исследовательские проекты</w:t>
      </w:r>
    </w:p>
    <w:p w:rsidR="008A7C05" w:rsidRPr="008A7C05" w:rsidRDefault="008A7C05" w:rsidP="008A7C0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Основным видом деятельности данного типа проектов должна стать исследовательская деятельность. При этом изучение (поиск, наблюдение, систематизация) или реше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ние обучающимися проблемы с заранее неизвестным ре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шением предполагает наличие основных этапов, характер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ных для научного исследования, а именно: выбор области исследования, определение проблемы, составление плана и графика работы, изучение информационных источников по проблеме, разработка гипотез, их оценка, постановка экспериментальных задач, разработка и проведение экспе</w:t>
      </w:r>
      <w:r w:rsidRPr="008A7C05">
        <w:rPr>
          <w:rFonts w:ascii="Times New Roman" w:hAnsi="Times New Roman" w:cs="Times New Roman"/>
          <w:sz w:val="24"/>
          <w:szCs w:val="24"/>
        </w:rPr>
        <w:softHyphen/>
        <w:t xml:space="preserve">риментов, сопоставление гипотезы с результатами </w:t>
      </w:r>
      <w:r w:rsidRPr="008A7C05">
        <w:rPr>
          <w:rFonts w:ascii="Times New Roman" w:hAnsi="Times New Roman" w:cs="Times New Roman"/>
          <w:sz w:val="24"/>
          <w:szCs w:val="24"/>
        </w:rPr>
        <w:lastRenderedPageBreak/>
        <w:t>экспери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ментов, оценка решений, основанная на эксперименталь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ных данных, выводы и постановка новых проблем или задач.</w:t>
      </w:r>
    </w:p>
    <w:p w:rsidR="008A7C05" w:rsidRPr="008A7C05" w:rsidRDefault="008A7C05" w:rsidP="008A7C0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Учебно-исследовательские проекты могут быть предметны</w:t>
      </w:r>
      <w:r w:rsidRPr="008A7C05">
        <w:rPr>
          <w:rFonts w:ascii="Times New Roman" w:hAnsi="Times New Roman" w:cs="Times New Roman"/>
          <w:sz w:val="24"/>
          <w:szCs w:val="24"/>
        </w:rPr>
        <w:softHyphen/>
        <w:t xml:space="preserve">ми и </w:t>
      </w:r>
      <w:proofErr w:type="spellStart"/>
      <w:r w:rsidRPr="008A7C05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8A7C05">
        <w:rPr>
          <w:rFonts w:ascii="Times New Roman" w:hAnsi="Times New Roman" w:cs="Times New Roman"/>
          <w:sz w:val="24"/>
          <w:szCs w:val="24"/>
        </w:rPr>
        <w:t xml:space="preserve">. Последние имеют большое значение, так как решают проблему формирования </w:t>
      </w:r>
      <w:proofErr w:type="spellStart"/>
      <w:r w:rsidRPr="008A7C0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A7C05">
        <w:rPr>
          <w:rFonts w:ascii="Times New Roman" w:hAnsi="Times New Roman" w:cs="Times New Roman"/>
          <w:sz w:val="24"/>
          <w:szCs w:val="24"/>
        </w:rPr>
        <w:t xml:space="preserve"> ре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зультатов и представлений.</w:t>
      </w:r>
    </w:p>
    <w:p w:rsidR="008A7C05" w:rsidRPr="008A7C05" w:rsidRDefault="008A7C05" w:rsidP="008A7C05">
      <w:pPr>
        <w:spacing w:after="0" w:line="240" w:lineRule="auto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8A7C05">
        <w:rPr>
          <w:rFonts w:ascii="Times New Roman" w:hAnsi="Times New Roman" w:cs="Times New Roman"/>
          <w:i/>
          <w:iCs/>
          <w:sz w:val="24"/>
          <w:szCs w:val="24"/>
        </w:rPr>
        <w:t>Примеры проектов:</w:t>
      </w:r>
    </w:p>
    <w:p w:rsidR="008A7C05" w:rsidRPr="008A7C05" w:rsidRDefault="008A7C05" w:rsidP="008A7C05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 xml:space="preserve">Роль природы в </w:t>
      </w:r>
      <w:r w:rsidR="00244587">
        <w:rPr>
          <w:rFonts w:ascii="Times New Roman" w:hAnsi="Times New Roman" w:cs="Times New Roman"/>
          <w:sz w:val="24"/>
          <w:szCs w:val="24"/>
        </w:rPr>
        <w:t xml:space="preserve">бурятском </w:t>
      </w:r>
      <w:r w:rsidRPr="008A7C05">
        <w:rPr>
          <w:rFonts w:ascii="Times New Roman" w:hAnsi="Times New Roman" w:cs="Times New Roman"/>
          <w:sz w:val="24"/>
          <w:szCs w:val="24"/>
        </w:rPr>
        <w:t>фольклоре.</w:t>
      </w:r>
    </w:p>
    <w:p w:rsidR="008A7C05" w:rsidRPr="008A7C05" w:rsidRDefault="008A7C05" w:rsidP="008A7C05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Волшебные предметы как атрибуты сказочного простран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ства.</w:t>
      </w:r>
    </w:p>
    <w:p w:rsidR="008A7C05" w:rsidRPr="008A7C05" w:rsidRDefault="008A7C05" w:rsidP="008A7C05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«Строительство пирамид» на языке операторов.</w:t>
      </w:r>
    </w:p>
    <w:p w:rsidR="008A7C05" w:rsidRPr="008A7C05" w:rsidRDefault="008A7C05" w:rsidP="008A7C05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Исследование магнитных свойств вещества.</w:t>
      </w:r>
    </w:p>
    <w:p w:rsidR="008A7C05" w:rsidRPr="008A7C05" w:rsidRDefault="008A7C05" w:rsidP="008A7C05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Нужны ли катализаторы при электролизе воды?</w:t>
      </w:r>
    </w:p>
    <w:p w:rsidR="008A7C05" w:rsidRPr="008A7C05" w:rsidRDefault="008A7C05" w:rsidP="008A7C05">
      <w:pPr>
        <w:spacing w:after="0" w:line="240" w:lineRule="auto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8A7C05">
        <w:rPr>
          <w:rFonts w:ascii="Times New Roman" w:hAnsi="Times New Roman" w:cs="Times New Roman"/>
          <w:i/>
          <w:iCs/>
          <w:sz w:val="24"/>
          <w:szCs w:val="24"/>
        </w:rPr>
        <w:t xml:space="preserve">Примеры </w:t>
      </w:r>
      <w:proofErr w:type="spellStart"/>
      <w:r w:rsidRPr="008A7C05">
        <w:rPr>
          <w:rFonts w:ascii="Times New Roman" w:hAnsi="Times New Roman" w:cs="Times New Roman"/>
          <w:i/>
          <w:iCs/>
          <w:sz w:val="24"/>
          <w:szCs w:val="24"/>
        </w:rPr>
        <w:t>межпредметных</w:t>
      </w:r>
      <w:proofErr w:type="spellEnd"/>
      <w:r w:rsidRPr="008A7C05">
        <w:rPr>
          <w:rFonts w:ascii="Times New Roman" w:hAnsi="Times New Roman" w:cs="Times New Roman"/>
          <w:i/>
          <w:iCs/>
          <w:sz w:val="24"/>
          <w:szCs w:val="24"/>
        </w:rPr>
        <w:t xml:space="preserve"> проектов:</w:t>
      </w:r>
    </w:p>
    <w:p w:rsidR="008A7C05" w:rsidRPr="008A7C05" w:rsidRDefault="008A7C05" w:rsidP="008A7C05">
      <w:pPr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Связь мифов Евразии, Востока и Америки с физиче</w:t>
      </w:r>
      <w:r w:rsidRPr="008A7C05">
        <w:rPr>
          <w:rFonts w:ascii="Times New Roman" w:hAnsi="Times New Roman" w:cs="Times New Roman"/>
          <w:sz w:val="24"/>
          <w:szCs w:val="24"/>
        </w:rPr>
        <w:softHyphen/>
        <w:t xml:space="preserve">скими представлениями о происхождении мира. </w:t>
      </w:r>
    </w:p>
    <w:p w:rsidR="008A7C05" w:rsidRPr="008A7C05" w:rsidRDefault="008A7C05" w:rsidP="008A7C05">
      <w:pPr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 xml:space="preserve">«Гармонию поверяем алгеброй» - число в астрономии, живописи, музыке, архитектуре, биологии, геометрии. </w:t>
      </w:r>
    </w:p>
    <w:p w:rsidR="008A7C05" w:rsidRPr="008A7C05" w:rsidRDefault="008A7C05" w:rsidP="008A7C05">
      <w:pPr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 xml:space="preserve"> Математическая модель любви, описанной в эпоху тру</w:t>
      </w:r>
      <w:r w:rsidRPr="008A7C05">
        <w:rPr>
          <w:rFonts w:ascii="Times New Roman" w:hAnsi="Times New Roman" w:cs="Times New Roman"/>
          <w:sz w:val="24"/>
          <w:szCs w:val="24"/>
        </w:rPr>
        <w:softHyphen/>
        <w:t xml:space="preserve">бадуров, труверов, миннезингеров. </w:t>
      </w:r>
    </w:p>
    <w:p w:rsidR="008A7C05" w:rsidRPr="008A7C05" w:rsidRDefault="008A7C05" w:rsidP="008A7C05">
      <w:pPr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Исследование физических и химических сво</w:t>
      </w:r>
      <w:r w:rsidR="00244587">
        <w:rPr>
          <w:rFonts w:ascii="Times New Roman" w:hAnsi="Times New Roman" w:cs="Times New Roman"/>
          <w:sz w:val="24"/>
          <w:szCs w:val="24"/>
        </w:rPr>
        <w:t xml:space="preserve">йств </w:t>
      </w:r>
      <w:proofErr w:type="spellStart"/>
      <w:r w:rsidR="00244587">
        <w:rPr>
          <w:rFonts w:ascii="Times New Roman" w:hAnsi="Times New Roman" w:cs="Times New Roman"/>
          <w:sz w:val="24"/>
          <w:szCs w:val="24"/>
        </w:rPr>
        <w:t>снеж</w:t>
      </w:r>
      <w:r w:rsidR="00244587">
        <w:rPr>
          <w:rFonts w:ascii="Times New Roman" w:hAnsi="Times New Roman" w:cs="Times New Roman"/>
          <w:sz w:val="24"/>
          <w:szCs w:val="24"/>
        </w:rPr>
        <w:softHyphen/>
        <w:t>нoгo</w:t>
      </w:r>
      <w:proofErr w:type="spellEnd"/>
      <w:r w:rsidR="00244587">
        <w:rPr>
          <w:rFonts w:ascii="Times New Roman" w:hAnsi="Times New Roman" w:cs="Times New Roman"/>
          <w:sz w:val="24"/>
          <w:szCs w:val="24"/>
        </w:rPr>
        <w:t xml:space="preserve"> покрова села Новая </w:t>
      </w:r>
      <w:proofErr w:type="spellStart"/>
      <w:r w:rsidR="00244587">
        <w:rPr>
          <w:rFonts w:ascii="Times New Roman" w:hAnsi="Times New Roman" w:cs="Times New Roman"/>
          <w:sz w:val="24"/>
          <w:szCs w:val="24"/>
        </w:rPr>
        <w:t>Ида</w:t>
      </w:r>
      <w:proofErr w:type="spellEnd"/>
      <w:r w:rsidRPr="008A7C05">
        <w:rPr>
          <w:rFonts w:ascii="Times New Roman" w:hAnsi="Times New Roman" w:cs="Times New Roman"/>
          <w:sz w:val="24"/>
          <w:szCs w:val="24"/>
        </w:rPr>
        <w:t>.</w:t>
      </w:r>
    </w:p>
    <w:p w:rsidR="008A7C05" w:rsidRPr="008A7C05" w:rsidRDefault="008A7C05" w:rsidP="008A7C05">
      <w:pPr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Эволюция военной стратегии и тактики в соответствии с изменением технических и технологических возможностей государств Древнего Востока.</w:t>
      </w:r>
    </w:p>
    <w:p w:rsidR="008A7C05" w:rsidRPr="008A7C05" w:rsidRDefault="008A7C05" w:rsidP="008A7C05">
      <w:pPr>
        <w:spacing w:after="0" w:line="240" w:lineRule="auto"/>
        <w:ind w:left="426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A7C05">
        <w:rPr>
          <w:rFonts w:ascii="Times New Roman" w:hAnsi="Times New Roman" w:cs="Times New Roman"/>
          <w:b/>
          <w:bCs/>
          <w:i/>
          <w:sz w:val="24"/>
          <w:szCs w:val="24"/>
        </w:rPr>
        <w:t>Инженерные  проекты</w:t>
      </w:r>
    </w:p>
    <w:p w:rsidR="008A7C05" w:rsidRPr="008A7C05" w:rsidRDefault="008A7C05" w:rsidP="008A7C0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Под инженерным проектом как особым видом проек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та понимается создание или усовершенствование принципов действия, схем, моделей, образцов технических конструкций, устройств, машин. Эти проекты предполагают наличие тради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ционных для инженерного проекта этапов: определение фун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кциональной необходимости изобретения (улучшения), опре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деление критериев результативности, планирование работы, предварительные исследования и поиск информации, создание и оценка реального прототипа первоначальной идеи, коррек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тировка, доделка, демонстрация результатов.</w:t>
      </w:r>
    </w:p>
    <w:p w:rsidR="008A7C05" w:rsidRPr="008A7C05" w:rsidRDefault="008A7C05" w:rsidP="008A7C05">
      <w:pPr>
        <w:spacing w:after="0" w:line="240" w:lineRule="auto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8A7C05">
        <w:rPr>
          <w:rFonts w:ascii="Times New Roman" w:hAnsi="Times New Roman" w:cs="Times New Roman"/>
          <w:i/>
          <w:iCs/>
          <w:sz w:val="24"/>
          <w:szCs w:val="24"/>
        </w:rPr>
        <w:t>Примеры направлений разработки проектов:</w:t>
      </w:r>
    </w:p>
    <w:p w:rsidR="008A7C05" w:rsidRPr="008A7C05" w:rsidRDefault="008A7C05" w:rsidP="008A7C05">
      <w:pPr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8A7C05">
        <w:rPr>
          <w:rFonts w:ascii="Times New Roman" w:hAnsi="Times New Roman" w:cs="Times New Roman"/>
          <w:sz w:val="24"/>
          <w:szCs w:val="24"/>
        </w:rPr>
        <w:t>Ветроэлектростанция</w:t>
      </w:r>
      <w:proofErr w:type="spellEnd"/>
      <w:r w:rsidRPr="008A7C05">
        <w:rPr>
          <w:rFonts w:ascii="Times New Roman" w:hAnsi="Times New Roman" w:cs="Times New Roman"/>
          <w:sz w:val="24"/>
          <w:szCs w:val="24"/>
        </w:rPr>
        <w:t xml:space="preserve"> для посёлка.</w:t>
      </w:r>
    </w:p>
    <w:p w:rsidR="008A7C05" w:rsidRPr="008A7C05" w:rsidRDefault="008A7C05" w:rsidP="008A7C05">
      <w:pPr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 xml:space="preserve">Утилизация и восстановление энергосберегающих ламп. </w:t>
      </w:r>
    </w:p>
    <w:p w:rsidR="008A7C05" w:rsidRPr="008A7C05" w:rsidRDefault="008A7C05" w:rsidP="008A7C05">
      <w:pPr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Автомобиль на солнечных батареях (LЕGО-моделирова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ние).</w:t>
      </w:r>
    </w:p>
    <w:p w:rsidR="008A7C05" w:rsidRPr="008A7C05" w:rsidRDefault="008A7C05" w:rsidP="008A7C05">
      <w:pPr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 xml:space="preserve">Реконструкция метательных машин Леонардо да Винчи. </w:t>
      </w:r>
    </w:p>
    <w:p w:rsidR="008A7C05" w:rsidRPr="008A7C05" w:rsidRDefault="008A7C05" w:rsidP="008A7C05">
      <w:pPr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Картонное конструирование (утилитарные конструкции из картона).</w:t>
      </w:r>
    </w:p>
    <w:p w:rsidR="008A7C05" w:rsidRPr="008A7C05" w:rsidRDefault="008A7C05" w:rsidP="008A7C0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A7C05" w:rsidRPr="008A7C05" w:rsidRDefault="008A7C05" w:rsidP="008A7C05">
      <w:pPr>
        <w:numPr>
          <w:ilvl w:val="0"/>
          <w:numId w:val="2"/>
        </w:numPr>
        <w:spacing w:after="0" w:line="240" w:lineRule="auto"/>
        <w:ind w:left="426" w:hanging="1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A7C05">
        <w:rPr>
          <w:rFonts w:ascii="Times New Roman" w:hAnsi="Times New Roman" w:cs="Times New Roman"/>
          <w:bCs/>
          <w:i/>
          <w:iCs/>
          <w:sz w:val="24"/>
          <w:szCs w:val="24"/>
        </w:rPr>
        <w:t>Теоретиче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ские основы создания проекта </w:t>
      </w:r>
    </w:p>
    <w:p w:rsidR="008A7C05" w:rsidRDefault="008A7C05" w:rsidP="008A7C05">
      <w:pPr>
        <w:spacing w:after="0" w:line="240" w:lineRule="auto"/>
        <w:ind w:left="426" w:hanging="11"/>
        <w:jc w:val="both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Структура проекта, типы проектов, продукт проектной деятельности, способы представления проектов, создание компьютерных презентаций проектов</w:t>
      </w:r>
    </w:p>
    <w:p w:rsidR="00B040AF" w:rsidRPr="00B040AF" w:rsidRDefault="00B040AF" w:rsidP="00B040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0AF">
        <w:rPr>
          <w:rFonts w:ascii="Times New Roman" w:hAnsi="Times New Roman" w:cs="Times New Roman"/>
          <w:i/>
          <w:sz w:val="24"/>
          <w:szCs w:val="24"/>
        </w:rPr>
        <w:t>Как работать вместе</w:t>
      </w:r>
    </w:p>
    <w:p w:rsidR="008A7C05" w:rsidRPr="008A7C05" w:rsidRDefault="008A7C05" w:rsidP="008A7C05">
      <w:pPr>
        <w:numPr>
          <w:ilvl w:val="0"/>
          <w:numId w:val="2"/>
        </w:numPr>
        <w:spacing w:after="0" w:line="240" w:lineRule="auto"/>
        <w:ind w:left="426" w:hanging="1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A7C0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Работа </w:t>
      </w:r>
      <w:r w:rsidR="009403C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над проектом </w:t>
      </w:r>
    </w:p>
    <w:p w:rsidR="008A7C05" w:rsidRPr="008A7C05" w:rsidRDefault="008A7C05" w:rsidP="008A7C05">
      <w:pPr>
        <w:spacing w:after="0" w:line="240" w:lineRule="auto"/>
        <w:ind w:left="426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Выбор темы проекта; составление плана проектной деятельности; выбор  методов исследования; работа над проектами.</w:t>
      </w:r>
    </w:p>
    <w:p w:rsidR="008A7C05" w:rsidRPr="008A7C05" w:rsidRDefault="008A7C05" w:rsidP="008A7C05">
      <w:pPr>
        <w:numPr>
          <w:ilvl w:val="0"/>
          <w:numId w:val="2"/>
        </w:numPr>
        <w:spacing w:after="0" w:line="240" w:lineRule="auto"/>
        <w:ind w:left="426" w:hanging="1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Защита проектов </w:t>
      </w:r>
    </w:p>
    <w:p w:rsidR="008A7C05" w:rsidRPr="008A7C05" w:rsidRDefault="008A7C05" w:rsidP="008A7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 xml:space="preserve">       Воплощение в жизнь поставленных задач;</w:t>
      </w:r>
    </w:p>
    <w:p w:rsidR="008A7C05" w:rsidRPr="008A7C05" w:rsidRDefault="008A7C05" w:rsidP="008A7C0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•</w:t>
      </w:r>
      <w:r w:rsidRPr="008A7C05">
        <w:rPr>
          <w:rFonts w:ascii="Times New Roman" w:hAnsi="Times New Roman" w:cs="Times New Roman"/>
          <w:sz w:val="24"/>
          <w:szCs w:val="24"/>
        </w:rPr>
        <w:tab/>
        <w:t xml:space="preserve">Работа в программе </w:t>
      </w:r>
      <w:proofErr w:type="spellStart"/>
      <w:r w:rsidRPr="008A7C05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8A7C05">
        <w:rPr>
          <w:rFonts w:ascii="Times New Roman" w:hAnsi="Times New Roman" w:cs="Times New Roman"/>
          <w:sz w:val="24"/>
          <w:szCs w:val="24"/>
        </w:rPr>
        <w:t>;</w:t>
      </w:r>
    </w:p>
    <w:p w:rsidR="008A7C05" w:rsidRPr="008A7C05" w:rsidRDefault="008A7C05" w:rsidP="008A7C0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•</w:t>
      </w:r>
      <w:r w:rsidRPr="008A7C05">
        <w:rPr>
          <w:rFonts w:ascii="Times New Roman" w:hAnsi="Times New Roman" w:cs="Times New Roman"/>
          <w:sz w:val="24"/>
          <w:szCs w:val="24"/>
        </w:rPr>
        <w:tab/>
        <w:t xml:space="preserve">Работа в программе </w:t>
      </w:r>
      <w:proofErr w:type="spellStart"/>
      <w:r w:rsidRPr="008A7C05">
        <w:rPr>
          <w:rFonts w:ascii="Times New Roman" w:hAnsi="Times New Roman" w:cs="Times New Roman"/>
          <w:sz w:val="24"/>
          <w:szCs w:val="24"/>
        </w:rPr>
        <w:t>Publisher</w:t>
      </w:r>
      <w:proofErr w:type="spellEnd"/>
      <w:r w:rsidRPr="008A7C05">
        <w:rPr>
          <w:rFonts w:ascii="Times New Roman" w:hAnsi="Times New Roman" w:cs="Times New Roman"/>
          <w:sz w:val="24"/>
          <w:szCs w:val="24"/>
        </w:rPr>
        <w:t>;</w:t>
      </w:r>
    </w:p>
    <w:p w:rsidR="008A7C05" w:rsidRPr="008A7C05" w:rsidRDefault="008A7C05" w:rsidP="008A7C0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•</w:t>
      </w:r>
      <w:r w:rsidRPr="008A7C05">
        <w:rPr>
          <w:rFonts w:ascii="Times New Roman" w:hAnsi="Times New Roman" w:cs="Times New Roman"/>
          <w:sz w:val="24"/>
          <w:szCs w:val="24"/>
        </w:rPr>
        <w:tab/>
        <w:t>Составление таблиц, диаграмм;</w:t>
      </w:r>
    </w:p>
    <w:p w:rsidR="008A7C05" w:rsidRPr="008A7C05" w:rsidRDefault="008A7C05" w:rsidP="008A7C05">
      <w:pPr>
        <w:numPr>
          <w:ilvl w:val="0"/>
          <w:numId w:val="12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Написание  рефератов;</w:t>
      </w:r>
    </w:p>
    <w:p w:rsidR="008A7C05" w:rsidRPr="008A7C05" w:rsidRDefault="00B040AF" w:rsidP="008A7C05">
      <w:pPr>
        <w:numPr>
          <w:ilvl w:val="0"/>
          <w:numId w:val="2"/>
        </w:numPr>
        <w:spacing w:after="0" w:line="240" w:lineRule="auto"/>
        <w:ind w:left="426" w:hanging="1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Экспертиза деятельности </w:t>
      </w:r>
    </w:p>
    <w:p w:rsidR="008A7C05" w:rsidRPr="008A7C05" w:rsidRDefault="008A7C05" w:rsidP="008A7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lastRenderedPageBreak/>
        <w:t xml:space="preserve">       Умение провести экспертизу своей и чужой деятельности. Формула успешной деятельности.</w:t>
      </w:r>
    </w:p>
    <w:p w:rsidR="008A7C05" w:rsidRPr="008A7C05" w:rsidRDefault="008A7C05" w:rsidP="008A7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 xml:space="preserve">       Сильные и слабые стороны работы над проектом.</w:t>
      </w:r>
    </w:p>
    <w:p w:rsidR="008A7C05" w:rsidRPr="008A7C05" w:rsidRDefault="008A7C05" w:rsidP="008A7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C05" w:rsidRPr="008A7C05" w:rsidRDefault="008A7C05" w:rsidP="008A7C0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Разработка программы конференции. Подготовка докладов, демонстрационных схем, диаграмм, таблиц, мультимедийных презентаций к докладам. Проведение конференции с приглашением старшеклассников и педагогов школы. Беседы членов НОУ со старшеклассниками и преподавателями о научной работе.</w:t>
      </w:r>
    </w:p>
    <w:p w:rsidR="00464329" w:rsidRPr="00464329" w:rsidRDefault="00464329" w:rsidP="00464329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64329">
        <w:rPr>
          <w:rStyle w:val="c5"/>
          <w:b/>
          <w:bCs/>
          <w:color w:val="000000"/>
        </w:rPr>
        <w:t>Методическое и материально-технического обеспечения</w:t>
      </w:r>
    </w:p>
    <w:p w:rsidR="00464329" w:rsidRPr="00464329" w:rsidRDefault="00464329" w:rsidP="00464329">
      <w:pPr>
        <w:pStyle w:val="c14"/>
        <w:shd w:val="clear" w:color="auto" w:fill="FFFFFF"/>
        <w:spacing w:before="0" w:beforeAutospacing="0" w:after="0" w:afterAutospacing="0"/>
        <w:ind w:firstLine="700"/>
        <w:jc w:val="center"/>
        <w:rPr>
          <w:color w:val="000000"/>
        </w:rPr>
      </w:pPr>
      <w:r w:rsidRPr="00464329">
        <w:rPr>
          <w:rStyle w:val="c5"/>
          <w:b/>
          <w:bCs/>
          <w:color w:val="000000"/>
        </w:rPr>
        <w:t>образовательного процесса</w:t>
      </w:r>
    </w:p>
    <w:p w:rsidR="00464329" w:rsidRPr="00464329" w:rsidRDefault="00464329" w:rsidP="0046432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464329">
        <w:rPr>
          <w:rStyle w:val="c3"/>
          <w:rFonts w:eastAsiaTheme="minorEastAsia"/>
          <w:color w:val="000000"/>
        </w:rPr>
        <w:t>1.Учебно-методическое обеспечение образовательного процесса: ФГОС ООО, М</w:t>
      </w:r>
      <w:r>
        <w:rPr>
          <w:rStyle w:val="c3"/>
          <w:rFonts w:eastAsiaTheme="minorEastAsia"/>
          <w:color w:val="000000"/>
        </w:rPr>
        <w:t>Б</w:t>
      </w:r>
      <w:r w:rsidRPr="00464329">
        <w:rPr>
          <w:rStyle w:val="c3"/>
          <w:rFonts w:eastAsiaTheme="minorEastAsia"/>
          <w:color w:val="000000"/>
        </w:rPr>
        <w:t>ОУ "</w:t>
      </w:r>
      <w:proofErr w:type="spellStart"/>
      <w:r>
        <w:rPr>
          <w:rStyle w:val="c3"/>
          <w:rFonts w:eastAsiaTheme="minorEastAsia"/>
          <w:color w:val="000000"/>
        </w:rPr>
        <w:t>Ново-Идинская</w:t>
      </w:r>
      <w:proofErr w:type="spellEnd"/>
      <w:r w:rsidRPr="00464329">
        <w:rPr>
          <w:rStyle w:val="c3"/>
          <w:rFonts w:eastAsiaTheme="minorEastAsia"/>
          <w:color w:val="000000"/>
        </w:rPr>
        <w:t xml:space="preserve"> средняя общеобразовательная школа " .</w:t>
      </w:r>
    </w:p>
    <w:p w:rsidR="00464329" w:rsidRPr="00464329" w:rsidRDefault="00464329" w:rsidP="0046432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464329">
        <w:rPr>
          <w:rStyle w:val="c3"/>
          <w:rFonts w:eastAsiaTheme="minorEastAsia"/>
          <w:color w:val="000000"/>
        </w:rPr>
        <w:t>2. Материально - техническое обеспечения образовательного процесса:</w:t>
      </w:r>
    </w:p>
    <w:p w:rsidR="00464329" w:rsidRPr="00464329" w:rsidRDefault="00464329" w:rsidP="0046432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rFonts w:eastAsiaTheme="minorEastAsia"/>
          <w:color w:val="000000"/>
        </w:rPr>
        <w:t>у</w:t>
      </w:r>
      <w:r w:rsidRPr="00464329">
        <w:rPr>
          <w:rStyle w:val="c3"/>
          <w:rFonts w:eastAsiaTheme="minorEastAsia"/>
          <w:color w:val="000000"/>
        </w:rPr>
        <w:t>чебный кабинет</w:t>
      </w:r>
      <w:r w:rsidRPr="008A7C05">
        <w:rPr>
          <w:rFonts w:eastAsiaTheme="minorHAnsi"/>
          <w:b/>
          <w:i/>
          <w:lang w:eastAsia="en-US"/>
        </w:rPr>
        <w:t>Центра дополнительного цифрового и гуманитарного образования «Точка роста»</w:t>
      </w:r>
      <w:proofErr w:type="gramStart"/>
      <w:r>
        <w:rPr>
          <w:rStyle w:val="c3"/>
          <w:rFonts w:eastAsiaTheme="minorEastAsia"/>
          <w:color w:val="000000"/>
        </w:rPr>
        <w:t>:</w:t>
      </w:r>
      <w:proofErr w:type="spellStart"/>
      <w:r w:rsidRPr="00464329">
        <w:rPr>
          <w:rStyle w:val="c3"/>
          <w:rFonts w:eastAsiaTheme="minorEastAsia"/>
          <w:color w:val="000000"/>
        </w:rPr>
        <w:t>м</w:t>
      </w:r>
      <w:proofErr w:type="gramEnd"/>
      <w:r w:rsidRPr="00464329">
        <w:rPr>
          <w:rStyle w:val="c3"/>
          <w:rFonts w:eastAsiaTheme="minorEastAsia"/>
          <w:color w:val="000000"/>
        </w:rPr>
        <w:t>едиапроектор</w:t>
      </w:r>
      <w:proofErr w:type="spellEnd"/>
      <w:r w:rsidRPr="00464329">
        <w:rPr>
          <w:rStyle w:val="c3"/>
          <w:rFonts w:eastAsiaTheme="minorEastAsia"/>
          <w:color w:val="000000"/>
        </w:rPr>
        <w:t>, , ПК, принтер, цветная бумага, ножницы, фотоаппарат.</w:t>
      </w:r>
    </w:p>
    <w:p w:rsidR="00464329" w:rsidRPr="00464329" w:rsidRDefault="00464329" w:rsidP="00464329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изучения курса.</w:t>
      </w:r>
    </w:p>
    <w:p w:rsidR="00464329" w:rsidRPr="00464329" w:rsidRDefault="00464329" w:rsidP="0046432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32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предусматривает достижение 3 уровней результатов:</w:t>
      </w:r>
    </w:p>
    <w:p w:rsidR="00464329" w:rsidRPr="00464329" w:rsidRDefault="00464329" w:rsidP="004643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329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r w:rsidRPr="00464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Первый уровень</w:t>
      </w:r>
      <w:r w:rsidRPr="00464329"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результатов предполагает приобретение обучающимися новых знаний, опыта </w:t>
      </w:r>
      <w:r w:rsidRPr="00464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коллективного</w:t>
      </w:r>
      <w:r w:rsidRPr="00464329">
        <w:rPr>
          <w:rFonts w:ascii="Times New Roman" w:eastAsia="Times New Roman" w:hAnsi="Times New Roman" w:cs="Times New Roman"/>
          <w:color w:val="000000"/>
          <w:sz w:val="24"/>
          <w:szCs w:val="24"/>
        </w:rPr>
        <w:t> решения проектных задач по различным направлениям.  Результат выражается в понимании учениками сути проектной, исследовательской деятельности, умении поэтапно решать проектные задачи.</w:t>
      </w:r>
    </w:p>
    <w:p w:rsidR="00464329" w:rsidRPr="00464329" w:rsidRDefault="00464329" w:rsidP="004643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Второй уровень</w:t>
      </w:r>
      <w:r w:rsidRPr="00464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результатов предполагает позитивное отношение </w:t>
      </w:r>
      <w:proofErr w:type="spellStart"/>
      <w:r w:rsidRPr="00464329">
        <w:rPr>
          <w:rFonts w:ascii="Times New Roman" w:eastAsia="Times New Roman" w:hAnsi="Times New Roman" w:cs="Times New Roman"/>
          <w:color w:val="000000"/>
          <w:sz w:val="24"/>
          <w:szCs w:val="24"/>
        </w:rPr>
        <w:t>щкольников</w:t>
      </w:r>
      <w:proofErr w:type="spellEnd"/>
      <w:r w:rsidRPr="00464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базовым ценностям общества, в частности к образованию и самообразованию.  Результат проявляется в активном использовании обучающимися метода </w:t>
      </w:r>
      <w:r w:rsidRPr="00464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групповых </w:t>
      </w:r>
      <w:r w:rsidRPr="00464329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проектов, исследований, самостоятельном выборе тем (</w:t>
      </w:r>
      <w:proofErr w:type="spellStart"/>
      <w:r w:rsidRPr="00464329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подтем</w:t>
      </w:r>
      <w:proofErr w:type="spellEnd"/>
      <w:r w:rsidRPr="00464329">
        <w:rPr>
          <w:rFonts w:ascii="Times New Roman" w:eastAsia="Times New Roman" w:hAnsi="Times New Roman" w:cs="Times New Roman"/>
          <w:color w:val="000000"/>
          <w:sz w:val="24"/>
          <w:szCs w:val="24"/>
        </w:rPr>
        <w:t>), приобретении опыта самостоятельного поиска, систематизации и оформлении интересующей информации.</w:t>
      </w:r>
    </w:p>
    <w:p w:rsidR="00464329" w:rsidRPr="00464329" w:rsidRDefault="00464329" w:rsidP="004643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Третий уровень</w:t>
      </w:r>
      <w:r w:rsidRPr="00464329"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результатов предполагает получение школьниками самостоятельного социального опыта. Проявляется в участии обучающихся в реализации</w:t>
      </w:r>
      <w:r w:rsidRPr="00464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индивидуальных</w:t>
      </w:r>
      <w:r w:rsidRPr="00464329">
        <w:rPr>
          <w:rFonts w:ascii="Times New Roman" w:eastAsia="Times New Roman" w:hAnsi="Times New Roman" w:cs="Times New Roman"/>
          <w:color w:val="000000"/>
          <w:sz w:val="24"/>
          <w:szCs w:val="24"/>
        </w:rPr>
        <w:t> учебных или социальных проектов по самостоятельно выбранному направлению.</w:t>
      </w:r>
    </w:p>
    <w:p w:rsidR="00464329" w:rsidRPr="00464329" w:rsidRDefault="00464329" w:rsidP="00464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432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Планируемые результаты обучения определяются по каждому уровню на основе конкретизации умений, необходимых для работы над проектом, исследованием. Поскольку основная часть работы в рамках программы основывается на работе малых групп, контроль за достижением планируемых результатов осуществляется непосредственно при выполнении заданий: в процессе презентаций, представления обучающимися результатов групповой работы.</w:t>
      </w:r>
      <w:r w:rsidRPr="004643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3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Обучающиеся 5-7 х классов должны уметь различать и реализовывать самостоятельно разные виды работ и разные виды ответственности за них. Они постепенно учатся планировать свои действия и двигаться к осуществлению проектного за</w:t>
      </w:r>
      <w:r w:rsidRPr="00464329">
        <w:rPr>
          <w:rFonts w:ascii="Times New Roman" w:eastAsia="Times New Roman" w:hAnsi="Times New Roman" w:cs="Times New Roman"/>
          <w:color w:val="000000"/>
          <w:sz w:val="28"/>
          <w:szCs w:val="28"/>
        </w:rPr>
        <w:t>мысла.</w:t>
      </w:r>
    </w:p>
    <w:p w:rsidR="00464329" w:rsidRDefault="00464329" w:rsidP="00464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64329" w:rsidRDefault="00464329" w:rsidP="00464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59B6" w:rsidRDefault="006B59B6" w:rsidP="00464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59B6" w:rsidRDefault="006B59B6" w:rsidP="00464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59B6" w:rsidRDefault="006B59B6" w:rsidP="00464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59B6" w:rsidRDefault="006B59B6" w:rsidP="00464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59B6" w:rsidRDefault="006B59B6" w:rsidP="00464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59B6" w:rsidRDefault="006B59B6" w:rsidP="00464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59B6" w:rsidRDefault="006B59B6" w:rsidP="00464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59B6" w:rsidRDefault="006B59B6" w:rsidP="00464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59B6" w:rsidRDefault="006B59B6" w:rsidP="00464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64329" w:rsidRPr="00464329" w:rsidRDefault="00464329" w:rsidP="00464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Планируемые результаты</w:t>
      </w:r>
    </w:p>
    <w:tbl>
      <w:tblPr>
        <w:tblW w:w="9555" w:type="dxa"/>
        <w:tblInd w:w="-1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8"/>
        <w:gridCol w:w="5097"/>
      </w:tblGrid>
      <w:tr w:rsidR="00464329" w:rsidRPr="00464329" w:rsidTr="00464329">
        <w:trPr>
          <w:trHeight w:val="282"/>
        </w:trPr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329" w:rsidRPr="00464329" w:rsidRDefault="00464329" w:rsidP="0046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Должны научиться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329" w:rsidRPr="00464329" w:rsidRDefault="00464329" w:rsidP="0046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Сформированные действия</w:t>
            </w:r>
          </w:p>
        </w:tc>
      </w:tr>
      <w:tr w:rsidR="00464329" w:rsidRPr="00464329" w:rsidTr="00464329">
        <w:trPr>
          <w:trHeight w:val="922"/>
        </w:trPr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329" w:rsidRPr="00464329" w:rsidRDefault="00464329" w:rsidP="0046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3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Обучающиеся должны научиться</w:t>
            </w:r>
          </w:p>
          <w:p w:rsidR="00464329" w:rsidRPr="00464329" w:rsidRDefault="00464329" w:rsidP="00464329">
            <w:pPr>
              <w:numPr>
                <w:ilvl w:val="0"/>
                <w:numId w:val="14"/>
              </w:numPr>
              <w:spacing w:before="30" w:after="30" w:line="240" w:lineRule="auto"/>
              <w:ind w:left="12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видеть проблемы;</w:t>
            </w:r>
          </w:p>
          <w:p w:rsidR="00464329" w:rsidRPr="00464329" w:rsidRDefault="00464329" w:rsidP="00464329">
            <w:pPr>
              <w:numPr>
                <w:ilvl w:val="0"/>
                <w:numId w:val="14"/>
              </w:numPr>
              <w:spacing w:before="30" w:after="30" w:line="240" w:lineRule="auto"/>
              <w:ind w:left="12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ставить вопросы;</w:t>
            </w:r>
          </w:p>
          <w:p w:rsidR="00464329" w:rsidRPr="00464329" w:rsidRDefault="00464329" w:rsidP="00464329">
            <w:pPr>
              <w:numPr>
                <w:ilvl w:val="0"/>
                <w:numId w:val="14"/>
              </w:numPr>
              <w:spacing w:before="30" w:after="30" w:line="240" w:lineRule="auto"/>
              <w:ind w:left="12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выдвигать гипотезы;</w:t>
            </w:r>
          </w:p>
          <w:p w:rsidR="00464329" w:rsidRPr="00464329" w:rsidRDefault="00464329" w:rsidP="00464329">
            <w:pPr>
              <w:numPr>
                <w:ilvl w:val="0"/>
                <w:numId w:val="14"/>
              </w:numPr>
              <w:spacing w:before="30" w:after="30" w:line="240" w:lineRule="auto"/>
              <w:ind w:left="12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давать определение понятиям;</w:t>
            </w:r>
          </w:p>
          <w:p w:rsidR="00464329" w:rsidRPr="00464329" w:rsidRDefault="00464329" w:rsidP="00464329">
            <w:pPr>
              <w:numPr>
                <w:ilvl w:val="0"/>
                <w:numId w:val="14"/>
              </w:numPr>
              <w:spacing w:before="30" w:after="30" w:line="240" w:lineRule="auto"/>
              <w:ind w:left="12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классифицировать;</w:t>
            </w:r>
          </w:p>
          <w:p w:rsidR="00464329" w:rsidRPr="00464329" w:rsidRDefault="00464329" w:rsidP="00464329">
            <w:pPr>
              <w:numPr>
                <w:ilvl w:val="0"/>
                <w:numId w:val="14"/>
              </w:numPr>
              <w:spacing w:before="30" w:after="30" w:line="240" w:lineRule="auto"/>
              <w:ind w:left="12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наблюдать;</w:t>
            </w:r>
          </w:p>
          <w:p w:rsidR="00464329" w:rsidRPr="00464329" w:rsidRDefault="00464329" w:rsidP="00464329">
            <w:pPr>
              <w:numPr>
                <w:ilvl w:val="0"/>
                <w:numId w:val="14"/>
              </w:numPr>
              <w:spacing w:before="30" w:after="30" w:line="240" w:lineRule="auto"/>
              <w:ind w:left="12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проводить сбор информации и обрабатывать ее;</w:t>
            </w:r>
          </w:p>
          <w:p w:rsidR="00464329" w:rsidRPr="00464329" w:rsidRDefault="00464329" w:rsidP="00464329">
            <w:pPr>
              <w:numPr>
                <w:ilvl w:val="0"/>
                <w:numId w:val="14"/>
              </w:numPr>
              <w:spacing w:before="30" w:after="30" w:line="240" w:lineRule="auto"/>
              <w:ind w:left="12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делать умозаключения и выводы;</w:t>
            </w:r>
          </w:p>
          <w:p w:rsidR="00464329" w:rsidRPr="00464329" w:rsidRDefault="00464329" w:rsidP="00464329">
            <w:pPr>
              <w:numPr>
                <w:ilvl w:val="0"/>
                <w:numId w:val="14"/>
              </w:numPr>
              <w:spacing w:before="30" w:after="30" w:line="240" w:lineRule="auto"/>
              <w:ind w:left="12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структурировать материал;</w:t>
            </w:r>
          </w:p>
          <w:p w:rsidR="00464329" w:rsidRPr="00464329" w:rsidRDefault="00464329" w:rsidP="00464329">
            <w:pPr>
              <w:numPr>
                <w:ilvl w:val="0"/>
                <w:numId w:val="14"/>
              </w:numPr>
              <w:spacing w:before="30" w:after="30" w:line="240" w:lineRule="auto"/>
              <w:ind w:left="12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готовить тексты собственных докладов;</w:t>
            </w:r>
          </w:p>
          <w:p w:rsidR="00464329" w:rsidRPr="00464329" w:rsidRDefault="00464329" w:rsidP="00464329">
            <w:pPr>
              <w:numPr>
                <w:ilvl w:val="0"/>
                <w:numId w:val="14"/>
              </w:numPr>
              <w:spacing w:before="30" w:after="30" w:line="240" w:lineRule="auto"/>
              <w:ind w:left="12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объяснять, доказывать и защищать свои идеи;</w:t>
            </w:r>
          </w:p>
          <w:p w:rsidR="00464329" w:rsidRPr="00464329" w:rsidRDefault="00464329" w:rsidP="00464329">
            <w:pPr>
              <w:numPr>
                <w:ilvl w:val="0"/>
                <w:numId w:val="14"/>
              </w:numPr>
              <w:spacing w:before="30" w:after="30" w:line="240" w:lineRule="auto"/>
              <w:ind w:left="12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 критику, использовать замечания для совершенствования проекта.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329" w:rsidRPr="00464329" w:rsidRDefault="00464329" w:rsidP="0046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3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ходе решения системы проектных задач у школьников должны сформироваться следующие способности:</w:t>
            </w:r>
          </w:p>
          <w:p w:rsidR="00464329" w:rsidRPr="00464329" w:rsidRDefault="00464329" w:rsidP="00464329">
            <w:pPr>
              <w:numPr>
                <w:ilvl w:val="0"/>
                <w:numId w:val="1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Рефлексировать (видеть проблему; анализировать сделанное – почему получилось, почему не получилось, видеть трудности, ошибки);</w:t>
            </w:r>
          </w:p>
          <w:p w:rsidR="00464329" w:rsidRPr="00464329" w:rsidRDefault="00464329" w:rsidP="00464329">
            <w:pPr>
              <w:numPr>
                <w:ilvl w:val="0"/>
                <w:numId w:val="1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Целеполагать</w:t>
            </w:r>
            <w:proofErr w:type="spellEnd"/>
            <w:r w:rsidRPr="0046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(ставить и удерживать цели);</w:t>
            </w:r>
          </w:p>
          <w:p w:rsidR="00464329" w:rsidRPr="00464329" w:rsidRDefault="00464329" w:rsidP="00464329">
            <w:pPr>
              <w:numPr>
                <w:ilvl w:val="0"/>
                <w:numId w:val="1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(составлять план своей деятельности);</w:t>
            </w:r>
          </w:p>
          <w:p w:rsidR="00464329" w:rsidRPr="00464329" w:rsidRDefault="00464329" w:rsidP="00464329">
            <w:pPr>
              <w:numPr>
                <w:ilvl w:val="0"/>
                <w:numId w:val="1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Моделировать (представлять способ действия в виде модели-схемы, выделяя все существенное и главное);</w:t>
            </w:r>
          </w:p>
          <w:p w:rsidR="00464329" w:rsidRPr="00464329" w:rsidRDefault="00464329" w:rsidP="00464329">
            <w:pPr>
              <w:numPr>
                <w:ilvl w:val="0"/>
                <w:numId w:val="1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инициативу при поиске способа (способов) решения задачи;</w:t>
            </w:r>
          </w:p>
          <w:p w:rsidR="00464329" w:rsidRPr="00464329" w:rsidRDefault="00464329" w:rsidP="00464329">
            <w:pPr>
              <w:numPr>
                <w:ilvl w:val="0"/>
                <w:numId w:val="1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      </w:r>
          </w:p>
          <w:p w:rsidR="00464329" w:rsidRPr="00464329" w:rsidRDefault="00464329" w:rsidP="00464329">
            <w:pPr>
              <w:numPr>
                <w:ilvl w:val="0"/>
                <w:numId w:val="1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Контролировать ход реализации своего проекта на практике.</w:t>
            </w:r>
          </w:p>
        </w:tc>
      </w:tr>
      <w:tr w:rsidR="00464329" w:rsidRPr="00464329" w:rsidTr="00464329">
        <w:trPr>
          <w:trHeight w:val="282"/>
        </w:trPr>
        <w:tc>
          <w:tcPr>
            <w:tcW w:w="9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329" w:rsidRPr="00464329" w:rsidRDefault="00464329" w:rsidP="00464329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3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Итоговый результат:</w:t>
            </w:r>
          </w:p>
        </w:tc>
      </w:tr>
      <w:tr w:rsidR="00464329" w:rsidRPr="00464329" w:rsidTr="00464329">
        <w:trPr>
          <w:trHeight w:val="550"/>
        </w:trPr>
        <w:tc>
          <w:tcPr>
            <w:tcW w:w="9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329" w:rsidRPr="00464329" w:rsidRDefault="00464329" w:rsidP="00464329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3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Обучающиеся должны разработать и реализовать</w:t>
            </w:r>
          </w:p>
          <w:p w:rsidR="00464329" w:rsidRPr="00464329" w:rsidRDefault="00464329" w:rsidP="00464329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3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свой индивидуальный проект или исследовательскую работу.</w:t>
            </w:r>
          </w:p>
        </w:tc>
      </w:tr>
      <w:tr w:rsidR="00464329" w:rsidRPr="00464329" w:rsidTr="00464329">
        <w:trPr>
          <w:trHeight w:val="550"/>
        </w:trPr>
        <w:tc>
          <w:tcPr>
            <w:tcW w:w="9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329" w:rsidRPr="00464329" w:rsidRDefault="00464329" w:rsidP="0046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3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Место представления результата:</w:t>
            </w:r>
            <w:r w:rsidRPr="0046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презентации проектов, исследований, участие в конкурсах , выставках, конференциях.</w:t>
            </w:r>
          </w:p>
        </w:tc>
      </w:tr>
    </w:tbl>
    <w:p w:rsidR="006B59B6" w:rsidRDefault="006B59B6" w:rsidP="00464329">
      <w:pPr>
        <w:pStyle w:val="aa"/>
        <w:shd w:val="clear" w:color="auto" w:fill="FFFFFF"/>
        <w:rPr>
          <w:rFonts w:eastAsiaTheme="minorEastAsia"/>
          <w:b/>
          <w:iCs/>
        </w:rPr>
      </w:pPr>
    </w:p>
    <w:p w:rsidR="006B59B6" w:rsidRDefault="006B59B6" w:rsidP="00464329">
      <w:pPr>
        <w:pStyle w:val="aa"/>
        <w:shd w:val="clear" w:color="auto" w:fill="FFFFFF"/>
        <w:rPr>
          <w:rFonts w:eastAsiaTheme="minorEastAsia"/>
          <w:b/>
          <w:iCs/>
        </w:rPr>
      </w:pPr>
    </w:p>
    <w:p w:rsidR="006B59B6" w:rsidRDefault="006B59B6" w:rsidP="00464329">
      <w:pPr>
        <w:pStyle w:val="aa"/>
        <w:shd w:val="clear" w:color="auto" w:fill="FFFFFF"/>
        <w:rPr>
          <w:rFonts w:eastAsiaTheme="minorEastAsia"/>
          <w:b/>
          <w:iCs/>
        </w:rPr>
      </w:pPr>
    </w:p>
    <w:p w:rsidR="006B59B6" w:rsidRDefault="006B59B6" w:rsidP="00464329">
      <w:pPr>
        <w:pStyle w:val="aa"/>
        <w:shd w:val="clear" w:color="auto" w:fill="FFFFFF"/>
        <w:rPr>
          <w:rFonts w:eastAsiaTheme="minorEastAsia"/>
          <w:b/>
          <w:iCs/>
        </w:rPr>
      </w:pPr>
    </w:p>
    <w:p w:rsidR="006B59B6" w:rsidRDefault="006B59B6" w:rsidP="00464329">
      <w:pPr>
        <w:pStyle w:val="aa"/>
        <w:shd w:val="clear" w:color="auto" w:fill="FFFFFF"/>
        <w:rPr>
          <w:rFonts w:eastAsiaTheme="minorEastAsia"/>
          <w:b/>
          <w:iCs/>
        </w:rPr>
      </w:pPr>
    </w:p>
    <w:p w:rsidR="006B59B6" w:rsidRDefault="006B59B6" w:rsidP="00464329">
      <w:pPr>
        <w:pStyle w:val="aa"/>
        <w:shd w:val="clear" w:color="auto" w:fill="FFFFFF"/>
        <w:rPr>
          <w:rFonts w:eastAsiaTheme="minorEastAsia"/>
          <w:b/>
          <w:iCs/>
        </w:rPr>
      </w:pPr>
    </w:p>
    <w:p w:rsidR="006B59B6" w:rsidRDefault="006B59B6" w:rsidP="00464329">
      <w:pPr>
        <w:pStyle w:val="aa"/>
        <w:shd w:val="clear" w:color="auto" w:fill="FFFFFF"/>
        <w:rPr>
          <w:rFonts w:eastAsiaTheme="minorEastAsia"/>
          <w:b/>
          <w:iCs/>
        </w:rPr>
      </w:pPr>
    </w:p>
    <w:p w:rsidR="006B59B6" w:rsidRDefault="006B59B6" w:rsidP="00464329">
      <w:pPr>
        <w:pStyle w:val="aa"/>
        <w:shd w:val="clear" w:color="auto" w:fill="FFFFFF"/>
        <w:rPr>
          <w:rFonts w:eastAsiaTheme="minorEastAsia"/>
          <w:b/>
          <w:iCs/>
        </w:rPr>
      </w:pPr>
    </w:p>
    <w:p w:rsidR="006B59B6" w:rsidRDefault="006B59B6" w:rsidP="00464329">
      <w:pPr>
        <w:pStyle w:val="aa"/>
        <w:shd w:val="clear" w:color="auto" w:fill="FFFFFF"/>
        <w:rPr>
          <w:rFonts w:eastAsiaTheme="minorEastAsia"/>
          <w:b/>
          <w:iCs/>
        </w:rPr>
      </w:pPr>
    </w:p>
    <w:p w:rsidR="006B59B6" w:rsidRDefault="006B59B6" w:rsidP="00464329">
      <w:pPr>
        <w:pStyle w:val="aa"/>
        <w:shd w:val="clear" w:color="auto" w:fill="FFFFFF"/>
        <w:rPr>
          <w:rFonts w:eastAsiaTheme="minorEastAsia"/>
          <w:b/>
          <w:iCs/>
        </w:rPr>
      </w:pPr>
    </w:p>
    <w:p w:rsidR="00464329" w:rsidRDefault="00675D8E" w:rsidP="00464329">
      <w:pPr>
        <w:pStyle w:val="aa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Перечень информационного обеспечения </w:t>
      </w:r>
    </w:p>
    <w:p w:rsidR="00464329" w:rsidRDefault="00464329" w:rsidP="00464329">
      <w:pPr>
        <w:pStyle w:val="aa"/>
        <w:shd w:val="clear" w:color="auto" w:fill="FFFFFF"/>
        <w:rPr>
          <w:color w:val="000000"/>
        </w:rPr>
      </w:pPr>
      <w:r w:rsidRPr="00464329">
        <w:rPr>
          <w:color w:val="000000"/>
        </w:rPr>
        <w:t>Пособие «Основы проектной деятельности школьника». Самара: Издательство «Учебная литература», Издательский дом «Федоров», 2006. 224 с. ... 1 См.: </w:t>
      </w:r>
      <w:proofErr w:type="spellStart"/>
      <w:r w:rsidRPr="00464329">
        <w:rPr>
          <w:color w:val="000000"/>
        </w:rPr>
        <w:t>Голуб</w:t>
      </w:r>
      <w:proofErr w:type="spellEnd"/>
      <w:r w:rsidRPr="00464329">
        <w:rPr>
          <w:color w:val="000000"/>
        </w:rPr>
        <w:t xml:space="preserve"> Г.Б., Перелыгина </w:t>
      </w:r>
      <w:proofErr w:type="spellStart"/>
      <w:r w:rsidRPr="00464329">
        <w:rPr>
          <w:color w:val="000000"/>
        </w:rPr>
        <w:t>Е.А.,Чуракова</w:t>
      </w:r>
      <w:proofErr w:type="spellEnd"/>
      <w:r w:rsidRPr="00464329">
        <w:rPr>
          <w:color w:val="000000"/>
        </w:rPr>
        <w:t> О.В. Метод проектов.</w:t>
      </w:r>
    </w:p>
    <w:p w:rsidR="00675D8E" w:rsidRPr="00464329" w:rsidRDefault="00675D8E" w:rsidP="00464329">
      <w:pPr>
        <w:pStyle w:val="aa"/>
        <w:shd w:val="clear" w:color="auto" w:fill="FFFFFF"/>
        <w:rPr>
          <w:color w:val="000000"/>
        </w:rPr>
      </w:pPr>
      <w:r>
        <w:rPr>
          <w:color w:val="000000"/>
        </w:rPr>
        <w:t>Пособие «Проектная мастерская»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. «Просвещение» 2021г А.В. Леонтович, И.А. Смирнов, А.С. Савичев.</w:t>
      </w:r>
    </w:p>
    <w:p w:rsidR="00464329" w:rsidRPr="00464329" w:rsidRDefault="00464329" w:rsidP="00464329">
      <w:pPr>
        <w:pStyle w:val="aa"/>
        <w:shd w:val="clear" w:color="auto" w:fill="FFFFFF"/>
        <w:rPr>
          <w:color w:val="000000"/>
        </w:rPr>
      </w:pPr>
      <w:r w:rsidRPr="00464329">
        <w:rPr>
          <w:color w:val="000000"/>
        </w:rPr>
        <w:t>Интернет - ресурсы</w:t>
      </w:r>
    </w:p>
    <w:p w:rsidR="00464329" w:rsidRPr="00464329" w:rsidRDefault="00D37274" w:rsidP="00464329">
      <w:pPr>
        <w:pStyle w:val="aa"/>
        <w:shd w:val="clear" w:color="auto" w:fill="FFFFFF"/>
        <w:rPr>
          <w:color w:val="000000"/>
        </w:rPr>
      </w:pPr>
      <w:hyperlink r:id="rId7" w:tgtFrame="_blank" w:history="1">
        <w:r w:rsidR="00464329" w:rsidRPr="00464329">
          <w:rPr>
            <w:rStyle w:val="ab"/>
            <w:color w:val="2C7BDE"/>
          </w:rPr>
          <w:t>http://www.lab-modern.ru/files/met_proekt.pdf</w:t>
        </w:r>
      </w:hyperlink>
    </w:p>
    <w:p w:rsidR="00464329" w:rsidRPr="00464329" w:rsidRDefault="00D37274" w:rsidP="00464329">
      <w:pPr>
        <w:pStyle w:val="aa"/>
        <w:shd w:val="clear" w:color="auto" w:fill="FFFFFF"/>
        <w:rPr>
          <w:color w:val="000000"/>
        </w:rPr>
      </w:pPr>
      <w:hyperlink r:id="rId8" w:tgtFrame="_blank" w:history="1">
        <w:r w:rsidR="00464329" w:rsidRPr="00464329">
          <w:rPr>
            <w:rStyle w:val="ab"/>
            <w:color w:val="2C7BDE"/>
          </w:rPr>
          <w:t>http://idfedorov.ru/catalog/one/item=353</w:t>
        </w:r>
      </w:hyperlink>
    </w:p>
    <w:p w:rsidR="00464329" w:rsidRPr="00464329" w:rsidRDefault="00D37274" w:rsidP="00464329">
      <w:pPr>
        <w:pStyle w:val="aa"/>
        <w:shd w:val="clear" w:color="auto" w:fill="FFFFFF"/>
        <w:rPr>
          <w:color w:val="000000"/>
        </w:rPr>
      </w:pPr>
      <w:hyperlink r:id="rId9" w:tgtFrame="_blank" w:history="1">
        <w:r w:rsidR="00464329" w:rsidRPr="00464329">
          <w:rPr>
            <w:rStyle w:val="ab"/>
            <w:color w:val="2C7BDE"/>
          </w:rPr>
          <w:t>http://lab-modern.ru/files/met_opd.pdf</w:t>
        </w:r>
      </w:hyperlink>
    </w:p>
    <w:p w:rsidR="00464329" w:rsidRPr="00464329" w:rsidRDefault="00464329" w:rsidP="00464329">
      <w:pPr>
        <w:pStyle w:val="aa"/>
        <w:shd w:val="clear" w:color="auto" w:fill="FFFFFF"/>
        <w:rPr>
          <w:color w:val="000000"/>
        </w:rPr>
      </w:pPr>
      <w:r w:rsidRPr="00464329">
        <w:rPr>
          <w:b/>
          <w:bCs/>
          <w:color w:val="000000"/>
        </w:rPr>
        <w:t>Дополнительные Интернет - ресурсы для учащихся</w:t>
      </w:r>
    </w:p>
    <w:p w:rsidR="00464329" w:rsidRPr="00464329" w:rsidRDefault="00464329" w:rsidP="00464329">
      <w:pPr>
        <w:pStyle w:val="aa"/>
        <w:shd w:val="clear" w:color="auto" w:fill="FFFFFF"/>
        <w:rPr>
          <w:color w:val="000000"/>
        </w:rPr>
      </w:pPr>
      <w:r w:rsidRPr="00464329">
        <w:rPr>
          <w:color w:val="000000"/>
        </w:rPr>
        <w:t>http://metodist.lbz.ru</w:t>
      </w:r>
    </w:p>
    <w:p w:rsidR="00464329" w:rsidRPr="00464329" w:rsidRDefault="00464329" w:rsidP="00464329">
      <w:pPr>
        <w:pStyle w:val="aa"/>
        <w:shd w:val="clear" w:color="auto" w:fill="FFFFFF"/>
        <w:rPr>
          <w:color w:val="000000"/>
        </w:rPr>
      </w:pPr>
      <w:r w:rsidRPr="00464329">
        <w:rPr>
          <w:color w:val="000000"/>
        </w:rPr>
        <w:t>http://www.uchportal.ru</w:t>
      </w:r>
    </w:p>
    <w:p w:rsidR="00464329" w:rsidRPr="00464329" w:rsidRDefault="00464329" w:rsidP="00464329">
      <w:pPr>
        <w:pStyle w:val="aa"/>
        <w:shd w:val="clear" w:color="auto" w:fill="FFFFFF"/>
        <w:rPr>
          <w:color w:val="000000"/>
        </w:rPr>
      </w:pPr>
      <w:r w:rsidRPr="00464329">
        <w:rPr>
          <w:color w:val="000000"/>
        </w:rPr>
        <w:t>http://informatiky.jimdo.com/</w:t>
      </w:r>
    </w:p>
    <w:p w:rsidR="00464329" w:rsidRPr="00464329" w:rsidRDefault="00464329" w:rsidP="00464329">
      <w:pPr>
        <w:pStyle w:val="aa"/>
        <w:shd w:val="clear" w:color="auto" w:fill="FFFFFF"/>
        <w:rPr>
          <w:color w:val="000000"/>
        </w:rPr>
      </w:pPr>
      <w:r w:rsidRPr="00464329">
        <w:rPr>
          <w:color w:val="000000"/>
        </w:rPr>
        <w:t>http://www.proshkolu.ru/</w:t>
      </w:r>
    </w:p>
    <w:p w:rsidR="00464329" w:rsidRPr="00464329" w:rsidRDefault="00464329" w:rsidP="000175A1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sectPr w:rsidR="00464329" w:rsidRPr="00464329" w:rsidSect="0084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5B5"/>
    <w:multiLevelType w:val="hybridMultilevel"/>
    <w:tmpl w:val="E0EEC388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D15C6"/>
    <w:multiLevelType w:val="hybridMultilevel"/>
    <w:tmpl w:val="129683A2"/>
    <w:lvl w:ilvl="0" w:tplc="81C866D0">
      <w:start w:val="1"/>
      <w:numFmt w:val="decimal"/>
      <w:lvlText w:val="%1."/>
      <w:lvlJc w:val="left"/>
      <w:pPr>
        <w:ind w:left="6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16FB06">
      <w:start w:val="1"/>
      <w:numFmt w:val="upperRoman"/>
      <w:lvlText w:val="%2."/>
      <w:lvlJc w:val="left"/>
      <w:pPr>
        <w:ind w:left="3033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D07CC492">
      <w:start w:val="4"/>
      <w:numFmt w:val="upperRoman"/>
      <w:lvlText w:val="%3."/>
      <w:lvlJc w:val="left"/>
      <w:pPr>
        <w:ind w:left="3589" w:hanging="387"/>
        <w:jc w:val="right"/>
      </w:pPr>
      <w:rPr>
        <w:rFonts w:hint="default"/>
        <w:b/>
        <w:bCs/>
        <w:spacing w:val="-1"/>
        <w:w w:val="99"/>
        <w:lang w:val="ru-RU" w:eastAsia="en-US" w:bidi="ar-SA"/>
      </w:rPr>
    </w:lvl>
    <w:lvl w:ilvl="3" w:tplc="9980349E">
      <w:start w:val="1"/>
      <w:numFmt w:val="decimal"/>
      <w:lvlText w:val="%4."/>
      <w:lvlJc w:val="left"/>
      <w:pPr>
        <w:ind w:left="3337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 w:tplc="FB72EF8C">
      <w:numFmt w:val="bullet"/>
      <w:lvlText w:val="•"/>
      <w:lvlJc w:val="left"/>
      <w:pPr>
        <w:ind w:left="4513" w:hanging="360"/>
      </w:pPr>
      <w:rPr>
        <w:rFonts w:hint="default"/>
        <w:lang w:val="ru-RU" w:eastAsia="en-US" w:bidi="ar-SA"/>
      </w:rPr>
    </w:lvl>
    <w:lvl w:ilvl="5" w:tplc="87509DF0">
      <w:numFmt w:val="bullet"/>
      <w:lvlText w:val="•"/>
      <w:lvlJc w:val="left"/>
      <w:pPr>
        <w:ind w:left="5446" w:hanging="360"/>
      </w:pPr>
      <w:rPr>
        <w:rFonts w:hint="default"/>
        <w:lang w:val="ru-RU" w:eastAsia="en-US" w:bidi="ar-SA"/>
      </w:rPr>
    </w:lvl>
    <w:lvl w:ilvl="6" w:tplc="739CBE2E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 w:tplc="A5AA1AFE">
      <w:numFmt w:val="bullet"/>
      <w:lvlText w:val="•"/>
      <w:lvlJc w:val="left"/>
      <w:pPr>
        <w:ind w:left="7312" w:hanging="360"/>
      </w:pPr>
      <w:rPr>
        <w:rFonts w:hint="default"/>
        <w:lang w:val="ru-RU" w:eastAsia="en-US" w:bidi="ar-SA"/>
      </w:rPr>
    </w:lvl>
    <w:lvl w:ilvl="8" w:tplc="ED4E6DB4">
      <w:numFmt w:val="bullet"/>
      <w:lvlText w:val="•"/>
      <w:lvlJc w:val="left"/>
      <w:pPr>
        <w:ind w:left="8245" w:hanging="360"/>
      </w:pPr>
      <w:rPr>
        <w:rFonts w:hint="default"/>
        <w:lang w:val="ru-RU" w:eastAsia="en-US" w:bidi="ar-SA"/>
      </w:rPr>
    </w:lvl>
  </w:abstractNum>
  <w:abstractNum w:abstractNumId="2">
    <w:nsid w:val="08031776"/>
    <w:multiLevelType w:val="hybridMultilevel"/>
    <w:tmpl w:val="77BA7D5A"/>
    <w:lvl w:ilvl="0" w:tplc="7A80E504">
      <w:start w:val="1"/>
      <w:numFmt w:val="decimal"/>
      <w:lvlText w:val="%1."/>
      <w:lvlJc w:val="left"/>
      <w:pPr>
        <w:ind w:left="644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6F13CB"/>
    <w:multiLevelType w:val="hybridMultilevel"/>
    <w:tmpl w:val="6742E19E"/>
    <w:lvl w:ilvl="0" w:tplc="09B6D400">
      <w:start w:val="1"/>
      <w:numFmt w:val="bullet"/>
      <w:lvlText w:val="•"/>
      <w:lvlJc w:val="left"/>
      <w:pPr>
        <w:ind w:left="1287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7E1ACC"/>
    <w:multiLevelType w:val="hybridMultilevel"/>
    <w:tmpl w:val="8CDECC1A"/>
    <w:lvl w:ilvl="0" w:tplc="09B6D400">
      <w:start w:val="1"/>
      <w:numFmt w:val="bullet"/>
      <w:lvlText w:val="•"/>
      <w:lvlJc w:val="left"/>
      <w:pPr>
        <w:ind w:left="765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D921FF4"/>
    <w:multiLevelType w:val="hybridMultilevel"/>
    <w:tmpl w:val="8B40B22E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31B74"/>
    <w:multiLevelType w:val="hybridMultilevel"/>
    <w:tmpl w:val="40BE0A66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53213"/>
    <w:multiLevelType w:val="hybridMultilevel"/>
    <w:tmpl w:val="E2B03D40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15E83"/>
    <w:multiLevelType w:val="hybridMultilevel"/>
    <w:tmpl w:val="34982D5C"/>
    <w:lvl w:ilvl="0" w:tplc="0AD2896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AC59CF"/>
    <w:multiLevelType w:val="multilevel"/>
    <w:tmpl w:val="5BF2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275980"/>
    <w:multiLevelType w:val="hybridMultilevel"/>
    <w:tmpl w:val="8A86A7D6"/>
    <w:lvl w:ilvl="0" w:tplc="09B6D400">
      <w:start w:val="1"/>
      <w:numFmt w:val="bullet"/>
      <w:lvlText w:val="•"/>
      <w:lvlJc w:val="left"/>
      <w:pPr>
        <w:ind w:left="765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7202D51"/>
    <w:multiLevelType w:val="multilevel"/>
    <w:tmpl w:val="6DA2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7873B9"/>
    <w:multiLevelType w:val="hybridMultilevel"/>
    <w:tmpl w:val="C85AA3C0"/>
    <w:lvl w:ilvl="0" w:tplc="09B6D400">
      <w:start w:val="1"/>
      <w:numFmt w:val="bullet"/>
      <w:lvlText w:val="•"/>
      <w:lvlJc w:val="left"/>
      <w:pPr>
        <w:ind w:left="765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95E0E24"/>
    <w:multiLevelType w:val="hybridMultilevel"/>
    <w:tmpl w:val="E8ACD26C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C1838"/>
    <w:multiLevelType w:val="hybridMultilevel"/>
    <w:tmpl w:val="47B6A76E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3"/>
  </w:num>
  <w:num w:numId="6">
    <w:abstractNumId w:val="14"/>
  </w:num>
  <w:num w:numId="7">
    <w:abstractNumId w:val="10"/>
  </w:num>
  <w:num w:numId="8">
    <w:abstractNumId w:val="12"/>
  </w:num>
  <w:num w:numId="9">
    <w:abstractNumId w:val="5"/>
  </w:num>
  <w:num w:numId="10">
    <w:abstractNumId w:val="0"/>
  </w:num>
  <w:num w:numId="11">
    <w:abstractNumId w:val="4"/>
  </w:num>
  <w:num w:numId="12">
    <w:abstractNumId w:val="3"/>
  </w:num>
  <w:num w:numId="13">
    <w:abstractNumId w:val="1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4DD"/>
    <w:rsid w:val="000143B1"/>
    <w:rsid w:val="000175A1"/>
    <w:rsid w:val="00074161"/>
    <w:rsid w:val="00135163"/>
    <w:rsid w:val="001D612F"/>
    <w:rsid w:val="001E7CDC"/>
    <w:rsid w:val="00244587"/>
    <w:rsid w:val="00253C76"/>
    <w:rsid w:val="0027206F"/>
    <w:rsid w:val="002C0C78"/>
    <w:rsid w:val="002E1A09"/>
    <w:rsid w:val="003153BA"/>
    <w:rsid w:val="00353DE7"/>
    <w:rsid w:val="00354581"/>
    <w:rsid w:val="004557FA"/>
    <w:rsid w:val="00464329"/>
    <w:rsid w:val="00475762"/>
    <w:rsid w:val="00537E80"/>
    <w:rsid w:val="005C7D24"/>
    <w:rsid w:val="005E7F45"/>
    <w:rsid w:val="00627B89"/>
    <w:rsid w:val="00675D8E"/>
    <w:rsid w:val="00695D08"/>
    <w:rsid w:val="006B59B6"/>
    <w:rsid w:val="0070758C"/>
    <w:rsid w:val="007E0437"/>
    <w:rsid w:val="00842533"/>
    <w:rsid w:val="008A0E5C"/>
    <w:rsid w:val="008A7C05"/>
    <w:rsid w:val="009403CC"/>
    <w:rsid w:val="00974207"/>
    <w:rsid w:val="00A0268E"/>
    <w:rsid w:val="00B040AF"/>
    <w:rsid w:val="00C914DD"/>
    <w:rsid w:val="00D20D1E"/>
    <w:rsid w:val="00D37274"/>
    <w:rsid w:val="00DC128C"/>
    <w:rsid w:val="00E40B2F"/>
    <w:rsid w:val="00E83EC5"/>
    <w:rsid w:val="00F2096C"/>
    <w:rsid w:val="00F363BC"/>
    <w:rsid w:val="00F811B8"/>
    <w:rsid w:val="00FA4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A7C05"/>
    <w:pPr>
      <w:ind w:left="720"/>
      <w:contextualSpacing/>
    </w:pPr>
  </w:style>
  <w:style w:type="table" w:styleId="a4">
    <w:name w:val="Table Grid"/>
    <w:basedOn w:val="a1"/>
    <w:uiPriority w:val="59"/>
    <w:rsid w:val="008A7C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8A7C0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72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06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Заголовок 11"/>
    <w:basedOn w:val="a"/>
    <w:uiPriority w:val="1"/>
    <w:qFormat/>
    <w:rsid w:val="002E1A09"/>
    <w:pPr>
      <w:widowControl w:val="0"/>
      <w:autoSpaceDE w:val="0"/>
      <w:autoSpaceDN w:val="0"/>
      <w:spacing w:after="0" w:line="240" w:lineRule="auto"/>
      <w:ind w:left="139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8">
    <w:name w:val="Body Text"/>
    <w:basedOn w:val="a"/>
    <w:link w:val="a9"/>
    <w:uiPriority w:val="1"/>
    <w:qFormat/>
    <w:rsid w:val="008A0E5C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8A0E5C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20D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20D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4">
    <w:name w:val="c14"/>
    <w:basedOn w:val="a"/>
    <w:rsid w:val="0046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64329"/>
  </w:style>
  <w:style w:type="paragraph" w:customStyle="1" w:styleId="c1">
    <w:name w:val="c1"/>
    <w:basedOn w:val="a"/>
    <w:rsid w:val="0046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64329"/>
  </w:style>
  <w:style w:type="paragraph" w:styleId="aa">
    <w:name w:val="Normal (Web)"/>
    <w:basedOn w:val="a"/>
    <w:uiPriority w:val="99"/>
    <w:semiHidden/>
    <w:unhideWhenUsed/>
    <w:rsid w:val="0046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4643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fedorov.ru/catalog/one/item=35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b-modern.ru/files/met_proek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ab-modern.ru/files/met_op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4279</Words>
  <Characters>24393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1125</cp:lastModifiedBy>
  <cp:revision>5</cp:revision>
  <cp:lastPrinted>2021-10-21T03:30:00Z</cp:lastPrinted>
  <dcterms:created xsi:type="dcterms:W3CDTF">2021-10-21T03:55:00Z</dcterms:created>
  <dcterms:modified xsi:type="dcterms:W3CDTF">2021-10-21T03:24:00Z</dcterms:modified>
</cp:coreProperties>
</file>