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7" w:rsidRDefault="004A1154" w:rsidP="006A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Admin\Desktop\рабочаяпрограмма 2022-2023уч.год\ЕЛЕ\1307092022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37" w:rsidRDefault="00097D37" w:rsidP="006A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54" w:rsidRDefault="004A1154" w:rsidP="006A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FA2" w:rsidRPr="00097D37" w:rsidRDefault="00A14FA2" w:rsidP="006A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коррекционному занятию «Предметно-практические действия» составлена на основе следующих нормативно-правовых и инструктивно - методических документов:</w:t>
      </w:r>
    </w:p>
    <w:p w:rsidR="00A14FA2" w:rsidRPr="00097D37" w:rsidRDefault="00A14FA2" w:rsidP="00A14F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общеобразовательная программа для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 МКОУ «Школа-интернат» д. Березовка </w:t>
      </w:r>
    </w:p>
    <w:p w:rsidR="00A14FA2" w:rsidRPr="00097D37" w:rsidRDefault="00A14FA2" w:rsidP="00A14F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6A77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рабочих программ;</w:t>
      </w:r>
    </w:p>
    <w:p w:rsidR="00A14FA2" w:rsidRPr="00097D37" w:rsidRDefault="00A14FA2" w:rsidP="00A14F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обучения</w:t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целенаправленных произвольных действий с различными предметами и материалами. 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Программно-методический материал включает 2 раздела: «Действия с материалами», «Действия с предметами». </w:t>
      </w:r>
    </w:p>
    <w:p w:rsidR="00A14FA2" w:rsidRPr="00097D37" w:rsidRDefault="00A14FA2" w:rsidP="00A14FA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коррекционного занятия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Материально-техническое оснащение учебного предмета «Предметно-практические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 </w:t>
      </w:r>
      <w:proofErr w:type="gramEnd"/>
    </w:p>
    <w:p w:rsidR="00A14FA2" w:rsidRPr="00097D37" w:rsidRDefault="00A14FA2" w:rsidP="00A14F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</w:t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занятия</w:t>
      </w:r>
      <w:proofErr w:type="gramStart"/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ПЛАНЕ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коррекционный ку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</w:t>
      </w:r>
      <w:r w:rsidR="00947175"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обучения представлен с расчетом по 3 часа в неделю, 102 часа в год. </w:t>
      </w: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</w:t>
      </w:r>
      <w:r w:rsidRPr="0009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коррекционного занятия</w:t>
      </w:r>
    </w:p>
    <w:p w:rsidR="00A14FA2" w:rsidRPr="00097D37" w:rsidRDefault="00A14FA2" w:rsidP="00A1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"Я"; 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социально-эмоциональное участие в процессе общения и совместной деятельности;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уважительного отношения к окружающим;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начальными навыками адаптации в динамично изменяющемся и развивающемся мире;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эстетических потребностей, ценностей и чувств;</w:t>
      </w:r>
    </w:p>
    <w:p w:rsidR="00A14FA2" w:rsidRPr="00097D37" w:rsidRDefault="00A14FA2" w:rsidP="00A14F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4FA2" w:rsidRPr="00097D37" w:rsidRDefault="00A14FA2" w:rsidP="00A14F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14FA2" w:rsidRPr="00097D37" w:rsidRDefault="00A14FA2" w:rsidP="00A14F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социально-психологического климата во время урока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направленность взгляда (на говорящего взрослого, на задание);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инструкции педагога;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 назначению учебных материалов с помощью взрослого;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действия по образцу и по подражанию.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определенного периода времени,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начала до конца,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заданными качественными параметрами.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следовать инструкции педагога</w:t>
      </w:r>
    </w:p>
    <w:p w:rsidR="00A14FA2" w:rsidRPr="00097D37" w:rsidRDefault="00A14FA2" w:rsidP="00A14FA2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09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коррекционного занятия</w:t>
      </w:r>
    </w:p>
    <w:p w:rsidR="00A14FA2" w:rsidRPr="00097D37" w:rsidRDefault="00A14FA2" w:rsidP="00A14F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Коррекционный курс содержит разделы: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Раздел: </w:t>
      </w: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«Действия с материалами»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Раздел: </w:t>
      </w: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«Действия с предметами».</w:t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 и уметь</w:t>
      </w: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материалами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произвольные целенаправленные действия; 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взгляд на деятельности, стационарных и движущихся предметах;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подражательные действия по образцу и словесной инструкции;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обследовать предмет, узнавать его на картинке и находить по словесной инструкции;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два одинаковых предмета;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действия руками по показу и по словесной инструкции;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раскладывать предметы контрастных цветов;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плоскостные и объёмные предметы по образцу и словесной инструкции;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 форме предметы двух контрастных форм;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 образцу и раскладывать контрастные объёмные формы;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наложения и приложения для их сравнения по величине;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постройки из детского строительного материала по образцу, словесной инструкции;</w:t>
      </w:r>
    </w:p>
    <w:p w:rsidR="00A14FA2" w:rsidRPr="00097D37" w:rsidRDefault="00A14FA2" w:rsidP="00A14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картинки из 3-6 и более частей;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из счетных палочек различные фигуры.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(салфетки, туалетная бумага, бумажные полотенца, газета)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разрывание материала (бумага)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размазывание материала руками 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(сверху вниз).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разминание материала (тесто, пластилин)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пересыпание материала (крупа) двумя руками из одной емкости в другую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переливание материала (вода) двумя руками из одной емкости в другую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наматывание нити на клубок (шпагата, шерстяной нити)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предметами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сжимание предмета: 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 губка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прищепка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пинцет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нанизывание предметов на нить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вставление предметов (мелких деталей мозаики в отверстия)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вращение предмета (открывание и закрывание пластиковых бутылок)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закрывание предмета: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коробок 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 (с капроновыми крышками)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Материально- техническое и </w:t>
      </w:r>
      <w:proofErr w:type="spellStart"/>
      <w:proofErr w:type="gramStart"/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методическое</w:t>
      </w:r>
      <w:proofErr w:type="gramEnd"/>
      <w:r w:rsidRPr="0009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образовательного процесса.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различной формы, цвета, размера.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палочки, пластилин 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</w:t>
      </w:r>
    </w:p>
    <w:p w:rsidR="00A14FA2" w:rsidRPr="00097D37" w:rsidRDefault="00A14FA2" w:rsidP="00A14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 </w:t>
      </w: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lang w:eastAsia="ru-RU"/>
        </w:rPr>
      </w:pPr>
      <w:proofErr w:type="gramStart"/>
      <w:r w:rsidRPr="00097D37">
        <w:rPr>
          <w:lang w:eastAsia="ru-RU"/>
        </w:rPr>
        <w:t>УЧЕБНО – МЕТОДИЧЕСК</w:t>
      </w:r>
      <w:r w:rsidR="00097D37">
        <w:rPr>
          <w:lang w:eastAsia="ru-RU"/>
        </w:rPr>
        <w:t>ОЕ</w:t>
      </w:r>
      <w:proofErr w:type="gramEnd"/>
      <w:r w:rsidRPr="00097D37">
        <w:rPr>
          <w:lang w:eastAsia="ru-RU"/>
        </w:rPr>
        <w:t xml:space="preserve"> обеспечение предмета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Е.А.Стребелева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мышления у детей с отклонениями в развитии, книга для педагога 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ефектолога – М.: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 Исаева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Изучам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обучая Методические рекомендации для педагогов и родителей – М.: ТЦ «Сфера»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Ю.Козлова Забавная аппликация в помощь родителям и воспитателям –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 Феникс, 2013г.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Иванова Театр настроений коррекционное пособие - М.: Скрипторий, 2006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Лесина. Коррекционно-развивающие занятия и мероприятия, комплекс занятий – Волгоград: Учитель, 2008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Моргачева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 пространстве,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Мметодическое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- Санкт- Петербург: Детство пресс, 2009г.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АндрушенкоТ.Ю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Коррекционные и развивающие игры для детей 6-10 лет: Учебное пособие. – М.: Академия, 2004г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 Разумовская Знай и умей игры для детей 3-7 лет: методическое пособие, М.: ТЦ Сфера, 2016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С.Хромова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уроки общения для детей - М.: Дом, 2007г.</w:t>
      </w:r>
    </w:p>
    <w:p w:rsidR="00A14FA2" w:rsidRPr="00097D37" w:rsidRDefault="00A14FA2" w:rsidP="0009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 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 методическое пособие для детского сада. – М.: ТЦ Сфера, 2013</w:t>
      </w:r>
    </w:p>
    <w:p w:rsidR="00A14FA2" w:rsidRPr="00097D37" w:rsidRDefault="00A14FA2" w:rsidP="00A14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Е.А.Стребелева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мышления у детей с отклонениями в развитии, книга для педагога 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ефектолога – М.: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 Исаева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Изучам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обучая Методические рекомендации для педагогов и родителей – М.: ТЦ «Сфера»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Ю.Козлова Забавная аппликация в помощь родителям и воспитателям –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 Феникс, 2013г.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Иванова Театр настроений коррекционное пособие - М.: Скрипторий, 2006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Лесина. Коррекционно-развивающие занятия и мероприятия, комплекс занятий – Волгоград: Учитель, 2008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Моргачева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 пространстве,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Мметодическое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- Санкт- Петербург: Детство пресс, 2009г.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АндрушенкоТ.Ю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Коррекционные и развивающие игры для детей 6-10 лет: Учебное пособие. – М.: Академия, 2004г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 Разумовская Знай и умей игры для детей 3-7 лет: методическое пособие, М.: ТЦ Сфера, 2016 г.</w:t>
      </w:r>
    </w:p>
    <w:p w:rsidR="00A14FA2" w:rsidRPr="00097D37" w:rsidRDefault="00A14FA2" w:rsidP="00A1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С.Хромова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уроки общения для детей - М.: Дом, 2007г.</w:t>
      </w:r>
    </w:p>
    <w:p w:rsidR="00A14FA2" w:rsidRPr="00097D37" w:rsidRDefault="00A14FA2" w:rsidP="00E47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 </w:t>
      </w:r>
      <w:proofErr w:type="gramStart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0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 методическое пособие для детского сада. – М.: ТЦ Сфера, 2013г.</w:t>
      </w:r>
    </w:p>
    <w:p w:rsidR="00A14FA2" w:rsidRDefault="00A14FA2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37" w:rsidRPr="00097D37" w:rsidRDefault="00097D37" w:rsidP="00A14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A14FA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01D7B" w:rsidRPr="00097D37" w:rsidRDefault="00801D7B" w:rsidP="00097D3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097D37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бумаги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Краткие сведения об изготовлении бумаги.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Разметка деталей по шаблону.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Вырезание деталей ножницами.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Разметка прямоугольных деталей с помощью измерительной линейки и угольника.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Нахождение на линейке длин, заданных в миллиметрах.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Вычерчивание отрезков длины, заданных в миллиметрах.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Предварительное раскладывание и разметка положения деталей на основании.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Наклеивание деталей.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пространственного угла для модели комнаты.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деталей: окно, шкаф, стол, диван, стулья.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801D7B" w:rsidRPr="00097D37" w:rsidRDefault="00A14FA2" w:rsidP="00097D37">
      <w:pPr>
        <w:pStyle w:val="aa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Склеивание деталей.</w:t>
      </w:r>
    </w:p>
    <w:p w:rsidR="00A14FA2" w:rsidRPr="00097D37" w:rsidRDefault="00801D7B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A14FA2"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Назначение пакетов и конвертов.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Виды и свойства бумаги, применяемой для пакетов и конвертов.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пакетов из готовых развёрток.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конвертов из готовых развёрток.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Фальцовка развёрток.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 по разметке.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Сведения о получении картона.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Свойства картона.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Выполнение рицовки для сгибания.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Разметка заготовок по размерам.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коробки из тонкого картона.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Раскрой по разметке.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Рицовка линий сгиба.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Приклеивание клапанов.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Работа с тканью. Применение тканей.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получении нитей и ткани.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Макет полотняного переплетения. Разметка полосок основы.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Резание полосок.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Выполнение переплетения.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Приклеивание концов полосок.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Салфетки-прихватки из готового кроя. Назначение.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Понятие о стежках и строчках.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Правила безопасной работы при ручном шитье.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Вдевание нитки в иглу, завязывание узла.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Обработка срезов.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Ремонт одежды. Виды пуговиц и ниток.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Пришивание пуговиц.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и пришивание вешалок для халатов.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Разметка линий сгибов на заготовке для вешалки.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Пришивание вешалки.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Стачивание распоровшихся швов на одежде.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Мягкие игрушки. Анализ формы игрушек и его частей.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Разметка линий соединительного шва.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Смётывание основных деталей и стачивание обтачным швом.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Вывертывание и набивка ватой.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097D37">
        <w:rPr>
          <w:rFonts w:ascii="Times New Roman" w:hAnsi="Times New Roman" w:cs="Times New Roman"/>
          <w:sz w:val="24"/>
          <w:szCs w:val="24"/>
          <w:lang w:eastAsia="ru-RU"/>
        </w:rPr>
        <w:t>металлоконструктором</w:t>
      </w:r>
      <w:proofErr w:type="spellEnd"/>
      <w:r w:rsidRPr="00097D37">
        <w:rPr>
          <w:rFonts w:ascii="Times New Roman" w:hAnsi="Times New Roman" w:cs="Times New Roman"/>
          <w:sz w:val="24"/>
          <w:szCs w:val="24"/>
          <w:lang w:eastAsia="ru-RU"/>
        </w:rPr>
        <w:t>. Элементарные сведения о профессии слесаря.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Ознакомление с набором «Металлический конструктор».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Детали конструктора: плато, планки, скобы, винты, гайки. Инструменты: ключ, отвертка.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Упражнения в завинчивании гайки рукой.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Сборка по образцу треугольника из трёх плоских планок.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Выполнение приёмов работы ключом и отверткой.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Сборка по образцу квадрата из двух больших скоб.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Составление плоской фигуры домика.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Разборка собранных деталей.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Сборка по образцу лопатки.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по образцу лесенки.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Разборка лесенки.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стола по образцу.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Разборка стола.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Сборка по образцу и техническому рисунку стула.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Разборка стула.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Работа с текстильными материалами. Нитки, ткани, их свойства и назначение.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Ознакомление косым и обмёточным стежком.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Упражнение на полоске картона по готовым проколам.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закладки из фотоплёнки.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Изготовление кармашка для ножниц из клеёнки.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Работа с проволокой. Свойства и виды проволоки.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Инструменты для работы с проволокой.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Правильная хватка инструмента.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Сгибание проволоки.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7D37">
        <w:rPr>
          <w:rFonts w:ascii="Times New Roman" w:hAnsi="Times New Roman" w:cs="Times New Roman"/>
          <w:sz w:val="24"/>
          <w:szCs w:val="24"/>
          <w:lang w:eastAsia="ru-RU"/>
        </w:rPr>
        <w:t>Ломание</w:t>
      </w:r>
      <w:proofErr w:type="gramEnd"/>
      <w:r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Резание проволоки.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Сгибание проволоки плоскогубцами и молотком.</w:t>
      </w:r>
      <w:r w:rsidR="00801D7B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Резание проволоки кусачками.</w:t>
      </w:r>
    </w:p>
    <w:p w:rsidR="00A14FA2" w:rsidRPr="00097D37" w:rsidRDefault="00801D7B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4FA2"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Изделия из древесины. Свойства древесины.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sz w:val="24"/>
          <w:szCs w:val="24"/>
          <w:lang w:eastAsia="ru-RU"/>
        </w:rPr>
        <w:t>Игрушечная мебель. Анализ образцов.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Разметка деталей по образцам.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Отпиливание деталей.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Обработка деталей напильником.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Обработка деталей шкуркой.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на клею.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Крепление деталей.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Раскраска деталей.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пластическими материалами и растворами. Виды и свойства глины.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 определения готовности глины к работе.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Выкапывание глины.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наличия в глине мелких камней и песка на ощупь.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Просушивание, измельчение и просеивание глины.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глиняного теста. Насыпка глины в посуду, заливка водой, отстаивание.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Формовка кирпичей с помощью формы, подкладной доски, киянки, лопаточки.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Отливка изделий из алебастра, гипса, цемента. Основные свойства алебастра, гипса, цемента.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96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раствора.</w:t>
      </w:r>
      <w:r w:rsidR="00E47CF7" w:rsidRPr="0009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97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форм: выбор форм в соответствии с разделом.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Нанесение мастики на стенки формы, заливка формы раствором.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готовности отлитых изделий.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Выемка изделий.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9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изделий для просушки.</w:t>
      </w: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A2" w:rsidRPr="00097D37" w:rsidRDefault="00A14FA2" w:rsidP="00097D3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CF7" w:rsidRPr="00097D37" w:rsidRDefault="006A7CF7" w:rsidP="00097D37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6A7CF7" w:rsidRPr="00097D37" w:rsidSect="006A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B2"/>
    <w:multiLevelType w:val="multilevel"/>
    <w:tmpl w:val="B9A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5BFC"/>
    <w:multiLevelType w:val="multilevel"/>
    <w:tmpl w:val="404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3B32"/>
    <w:multiLevelType w:val="multilevel"/>
    <w:tmpl w:val="7F58D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72C8"/>
    <w:multiLevelType w:val="multilevel"/>
    <w:tmpl w:val="5FA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461C4"/>
    <w:multiLevelType w:val="multilevel"/>
    <w:tmpl w:val="F40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F7EB5"/>
    <w:multiLevelType w:val="multilevel"/>
    <w:tmpl w:val="542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0EAF"/>
    <w:multiLevelType w:val="multilevel"/>
    <w:tmpl w:val="19A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F5165"/>
    <w:multiLevelType w:val="multilevel"/>
    <w:tmpl w:val="A4A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2A15"/>
    <w:multiLevelType w:val="multilevel"/>
    <w:tmpl w:val="49D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E6398"/>
    <w:multiLevelType w:val="multilevel"/>
    <w:tmpl w:val="112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E2F8C"/>
    <w:multiLevelType w:val="multilevel"/>
    <w:tmpl w:val="937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55F3A"/>
    <w:multiLevelType w:val="multilevel"/>
    <w:tmpl w:val="1C3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A462A"/>
    <w:multiLevelType w:val="multilevel"/>
    <w:tmpl w:val="E788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21868"/>
    <w:multiLevelType w:val="multilevel"/>
    <w:tmpl w:val="E27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A1CAC"/>
    <w:multiLevelType w:val="multilevel"/>
    <w:tmpl w:val="6C8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C4048"/>
    <w:multiLevelType w:val="multilevel"/>
    <w:tmpl w:val="98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27C47"/>
    <w:multiLevelType w:val="multilevel"/>
    <w:tmpl w:val="1AC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039AE"/>
    <w:multiLevelType w:val="multilevel"/>
    <w:tmpl w:val="FF9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D3988"/>
    <w:multiLevelType w:val="multilevel"/>
    <w:tmpl w:val="C85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7483C"/>
    <w:multiLevelType w:val="multilevel"/>
    <w:tmpl w:val="CC4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FA2"/>
    <w:rsid w:val="00097D37"/>
    <w:rsid w:val="0017530E"/>
    <w:rsid w:val="00446FA3"/>
    <w:rsid w:val="004A1154"/>
    <w:rsid w:val="005C022B"/>
    <w:rsid w:val="006A77D4"/>
    <w:rsid w:val="006A7CF7"/>
    <w:rsid w:val="00801D7B"/>
    <w:rsid w:val="00924D4E"/>
    <w:rsid w:val="00947175"/>
    <w:rsid w:val="00A14FA2"/>
    <w:rsid w:val="00E47CF7"/>
    <w:rsid w:val="00E80629"/>
    <w:rsid w:val="00EB2A36"/>
    <w:rsid w:val="00F1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7"/>
  </w:style>
  <w:style w:type="paragraph" w:styleId="3">
    <w:name w:val="heading 3"/>
    <w:basedOn w:val="a"/>
    <w:link w:val="30"/>
    <w:uiPriority w:val="9"/>
    <w:qFormat/>
    <w:rsid w:val="00A1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A14FA2"/>
  </w:style>
  <w:style w:type="character" w:styleId="a4">
    <w:name w:val="Hyperlink"/>
    <w:basedOn w:val="a0"/>
    <w:uiPriority w:val="99"/>
    <w:semiHidden/>
    <w:unhideWhenUsed/>
    <w:rsid w:val="00A14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4FA2"/>
    <w:rPr>
      <w:color w:val="800080"/>
      <w:u w:val="single"/>
    </w:rPr>
  </w:style>
  <w:style w:type="paragraph" w:customStyle="1" w:styleId="online-tutors-3">
    <w:name w:val="online-tutors-3"/>
    <w:basedOn w:val="a"/>
    <w:rsid w:val="00A14FA2"/>
    <w:pPr>
      <w:pBdr>
        <w:top w:val="single" w:sz="6" w:space="13" w:color="267F8C"/>
        <w:left w:val="single" w:sz="6" w:space="20" w:color="267F8C"/>
        <w:bottom w:val="single" w:sz="6" w:space="27" w:color="267F8C"/>
        <w:right w:val="single" w:sz="6" w:space="20" w:color="267F8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-tutors-3logo">
    <w:name w:val="online-tutors-3__logo"/>
    <w:basedOn w:val="a"/>
    <w:rsid w:val="00A14FA2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-tutors-3title">
    <w:name w:val="online-tutors-3__title"/>
    <w:basedOn w:val="a"/>
    <w:rsid w:val="00A14FA2"/>
    <w:pPr>
      <w:spacing w:before="100" w:beforeAutospacing="1" w:after="268" w:line="240" w:lineRule="auto"/>
    </w:pPr>
    <w:rPr>
      <w:rFonts w:ascii="Times New Roman" w:eastAsia="Times New Roman" w:hAnsi="Times New Roman" w:cs="Times New Roman"/>
      <w:b/>
      <w:bCs/>
      <w:caps/>
      <w:color w:val="E5363D"/>
      <w:sz w:val="70"/>
      <w:szCs w:val="70"/>
      <w:lang w:eastAsia="ru-RU"/>
    </w:rPr>
  </w:style>
  <w:style w:type="paragraph" w:customStyle="1" w:styleId="online-tutors-3text">
    <w:name w:val="online-tutors-3__text"/>
    <w:basedOn w:val="a"/>
    <w:rsid w:val="00A14FA2"/>
    <w:pPr>
      <w:spacing w:before="100" w:beforeAutospacing="1" w:after="285" w:line="240" w:lineRule="auto"/>
    </w:pPr>
    <w:rPr>
      <w:rFonts w:ascii="Times New Roman" w:eastAsia="Times New Roman" w:hAnsi="Times New Roman" w:cs="Times New Roman"/>
      <w:color w:val="181818"/>
      <w:spacing w:val="2"/>
      <w:sz w:val="30"/>
      <w:szCs w:val="30"/>
      <w:lang w:eastAsia="ru-RU"/>
    </w:rPr>
  </w:style>
  <w:style w:type="paragraph" w:customStyle="1" w:styleId="online-tutors-3items">
    <w:name w:val="online-tutors-3__items"/>
    <w:basedOn w:val="a"/>
    <w:rsid w:val="00A14FA2"/>
    <w:pPr>
      <w:spacing w:before="100" w:beforeAutospacing="1" w:after="5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-tutors-3item">
    <w:name w:val="online-tutors-3__item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online-tutors-3btn">
    <w:name w:val="online-tutors-3__btn"/>
    <w:basedOn w:val="a"/>
    <w:rsid w:val="00A14FA2"/>
    <w:pPr>
      <w:spacing w:before="100" w:beforeAutospacing="1" w:after="100" w:afterAutospacing="1" w:line="240" w:lineRule="auto"/>
      <w:ind w:right="268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online-tutors-3descr">
    <w:name w:val="online-tutors-3__descr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23"/>
      <w:szCs w:val="23"/>
      <w:lang w:eastAsia="ru-RU"/>
    </w:rPr>
  </w:style>
  <w:style w:type="paragraph" w:customStyle="1" w:styleId="online-tutors-3price">
    <w:name w:val="online-tutors-3__price"/>
    <w:basedOn w:val="a"/>
    <w:rsid w:val="00A14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-tutors-3about">
    <w:name w:val="online-tutors-3__about"/>
    <w:basedOn w:val="a"/>
    <w:rsid w:val="00A14FA2"/>
    <w:pPr>
      <w:spacing w:before="100" w:beforeAutospacing="1" w:after="84" w:line="240" w:lineRule="auto"/>
    </w:pPr>
    <w:rPr>
      <w:rFonts w:ascii="Times New Roman" w:eastAsia="Times New Roman" w:hAnsi="Times New Roman" w:cs="Times New Roman"/>
      <w:color w:val="222222"/>
      <w:sz w:val="23"/>
      <w:szCs w:val="23"/>
      <w:lang w:eastAsia="ru-RU"/>
    </w:rPr>
  </w:style>
  <w:style w:type="paragraph" w:customStyle="1" w:styleId="online-tutors-3count">
    <w:name w:val="online-tutors-3__count"/>
    <w:basedOn w:val="a"/>
    <w:rsid w:val="00A14FA2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color w:val="E5363D"/>
      <w:sz w:val="50"/>
      <w:szCs w:val="50"/>
      <w:lang w:eastAsia="ru-RU"/>
    </w:rPr>
  </w:style>
  <w:style w:type="character" w:customStyle="1" w:styleId="online-tutors-3logo1">
    <w:name w:val="online-tutors-3__logo1"/>
    <w:basedOn w:val="a0"/>
    <w:rsid w:val="00A14FA2"/>
  </w:style>
  <w:style w:type="character" w:customStyle="1" w:styleId="online-tutors-3title1">
    <w:name w:val="online-tutors-3__title1"/>
    <w:basedOn w:val="a0"/>
    <w:rsid w:val="00A14FA2"/>
    <w:rPr>
      <w:b/>
      <w:bCs/>
      <w:caps/>
      <w:vanish w:val="0"/>
      <w:webHidden w:val="0"/>
      <w:color w:val="E5363D"/>
      <w:sz w:val="70"/>
      <w:szCs w:val="70"/>
      <w:specVanish w:val="0"/>
    </w:rPr>
  </w:style>
  <w:style w:type="character" w:customStyle="1" w:styleId="online-tutors-3text1">
    <w:name w:val="online-tutors-3__text1"/>
    <w:basedOn w:val="a0"/>
    <w:rsid w:val="00A14FA2"/>
    <w:rPr>
      <w:vanish w:val="0"/>
      <w:webHidden w:val="0"/>
      <w:color w:val="181818"/>
      <w:spacing w:val="2"/>
      <w:sz w:val="30"/>
      <w:szCs w:val="30"/>
      <w:specVanish w:val="0"/>
    </w:rPr>
  </w:style>
  <w:style w:type="character" w:customStyle="1" w:styleId="online-tutors-3price1">
    <w:name w:val="online-tutors-3__price1"/>
    <w:basedOn w:val="a0"/>
    <w:rsid w:val="00A14FA2"/>
    <w:rPr>
      <w:shd w:val="clear" w:color="auto" w:fill="FFFFFF"/>
    </w:rPr>
  </w:style>
  <w:style w:type="character" w:customStyle="1" w:styleId="online-tutors-3about1">
    <w:name w:val="online-tutors-3__about1"/>
    <w:basedOn w:val="a0"/>
    <w:rsid w:val="00A14FA2"/>
    <w:rPr>
      <w:vanish w:val="0"/>
      <w:webHidden w:val="0"/>
      <w:color w:val="222222"/>
      <w:sz w:val="23"/>
      <w:szCs w:val="23"/>
      <w:specVanish w:val="0"/>
    </w:rPr>
  </w:style>
  <w:style w:type="character" w:customStyle="1" w:styleId="online-tutors-3wrap">
    <w:name w:val="online-tutors-3__wrap"/>
    <w:basedOn w:val="a0"/>
    <w:rsid w:val="00A14FA2"/>
  </w:style>
  <w:style w:type="character" w:customStyle="1" w:styleId="online-tutors-3btn1">
    <w:name w:val="online-tutors-3__btn1"/>
    <w:basedOn w:val="a0"/>
    <w:rsid w:val="00A14FA2"/>
    <w:rPr>
      <w:b/>
      <w:bCs/>
      <w:color w:val="000000"/>
      <w:sz w:val="27"/>
      <w:szCs w:val="27"/>
      <w:bdr w:val="none" w:sz="0" w:space="0" w:color="auto" w:frame="1"/>
    </w:rPr>
  </w:style>
  <w:style w:type="character" w:customStyle="1" w:styleId="online-tutors-3descr1">
    <w:name w:val="online-tutors-3__descr1"/>
    <w:basedOn w:val="a0"/>
    <w:rsid w:val="00A14FA2"/>
    <w:rPr>
      <w:vanish w:val="0"/>
      <w:webHidden w:val="0"/>
      <w:color w:val="76767A"/>
      <w:sz w:val="23"/>
      <w:szCs w:val="23"/>
      <w:specVanish w:val="0"/>
    </w:rPr>
  </w:style>
  <w:style w:type="paragraph" w:customStyle="1" w:styleId="course-populartype">
    <w:name w:val="course-popular__type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14FA2"/>
  </w:style>
  <w:style w:type="character" w:customStyle="1" w:styleId="course-popularprice--new">
    <w:name w:val="course-popular__price--new"/>
    <w:basedOn w:val="a0"/>
    <w:rsid w:val="00A14FA2"/>
  </w:style>
  <w:style w:type="paragraph" w:customStyle="1" w:styleId="conf-35">
    <w:name w:val="conf-35"/>
    <w:basedOn w:val="a"/>
    <w:rsid w:val="00A14FA2"/>
    <w:pPr>
      <w:pBdr>
        <w:top w:val="single" w:sz="18" w:space="22" w:color="CCE2E6"/>
        <w:left w:val="single" w:sz="18" w:space="25" w:color="CCE2E6"/>
        <w:bottom w:val="single" w:sz="18" w:space="29" w:color="CCE2E6"/>
        <w:right w:val="single" w:sz="18" w:space="25" w:color="CCE2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top">
    <w:name w:val="conf-35__top"/>
    <w:basedOn w:val="a"/>
    <w:rsid w:val="00A14FA2"/>
    <w:pPr>
      <w:spacing w:before="100" w:beforeAutospacing="1" w:after="2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registration">
    <w:name w:val="conf-35__registration"/>
    <w:basedOn w:val="a"/>
    <w:rsid w:val="00A14FA2"/>
    <w:pPr>
      <w:shd w:val="clear" w:color="auto" w:fill="FF6600"/>
      <w:spacing w:before="100" w:beforeAutospacing="1" w:after="100" w:afterAutospacing="1" w:line="240" w:lineRule="auto"/>
      <w:ind w:right="268"/>
    </w:pPr>
    <w:rPr>
      <w:rFonts w:ascii="Times New Roman" w:eastAsia="Times New Roman" w:hAnsi="Times New Roman" w:cs="Times New Roman"/>
      <w:b/>
      <w:bCs/>
      <w:caps/>
      <w:color w:val="FFFFFF"/>
      <w:spacing w:val="2"/>
      <w:sz w:val="23"/>
      <w:szCs w:val="23"/>
      <w:lang w:eastAsia="ru-RU"/>
    </w:rPr>
  </w:style>
  <w:style w:type="paragraph" w:customStyle="1" w:styleId="conf-35date">
    <w:name w:val="conf-35__date"/>
    <w:basedOn w:val="a"/>
    <w:rsid w:val="00A14FA2"/>
    <w:pPr>
      <w:spacing w:before="100" w:beforeAutospacing="1" w:after="100" w:afterAutospacing="1" w:line="295" w:lineRule="auto"/>
    </w:pPr>
    <w:rPr>
      <w:rFonts w:ascii="Times New Roman" w:eastAsia="Times New Roman" w:hAnsi="Times New Roman" w:cs="Times New Roman"/>
      <w:color w:val="505050"/>
      <w:sz w:val="23"/>
      <w:szCs w:val="23"/>
      <w:lang w:eastAsia="ru-RU"/>
    </w:rPr>
  </w:style>
  <w:style w:type="paragraph" w:customStyle="1" w:styleId="conf-35pretitle">
    <w:name w:val="conf-35__pretitle"/>
    <w:basedOn w:val="a"/>
    <w:rsid w:val="00A14FA2"/>
    <w:pPr>
      <w:shd w:val="clear" w:color="auto" w:fill="FFFFFF"/>
      <w:spacing w:before="100" w:beforeAutospacing="1" w:after="234" w:line="240" w:lineRule="auto"/>
    </w:pPr>
    <w:rPr>
      <w:rFonts w:ascii="Times New Roman" w:eastAsia="Times New Roman" w:hAnsi="Times New Roman" w:cs="Times New Roman"/>
      <w:color w:val="505050"/>
      <w:spacing w:val="-5"/>
      <w:sz w:val="27"/>
      <w:szCs w:val="27"/>
      <w:lang w:eastAsia="ru-RU"/>
    </w:rPr>
  </w:style>
  <w:style w:type="paragraph" w:customStyle="1" w:styleId="conf-35title">
    <w:name w:val="conf-35__title"/>
    <w:basedOn w:val="a"/>
    <w:rsid w:val="00A14FA2"/>
    <w:pPr>
      <w:spacing w:before="100" w:beforeAutospacing="1" w:after="402" w:line="240" w:lineRule="auto"/>
    </w:pPr>
    <w:rPr>
      <w:rFonts w:ascii="Times New Roman" w:eastAsia="Times New Roman" w:hAnsi="Times New Roman" w:cs="Times New Roman"/>
      <w:color w:val="222222"/>
      <w:sz w:val="34"/>
      <w:szCs w:val="34"/>
      <w:lang w:eastAsia="ru-RU"/>
    </w:rPr>
  </w:style>
  <w:style w:type="paragraph" w:customStyle="1" w:styleId="conf-35bottom">
    <w:name w:val="conf-35__bottom"/>
    <w:basedOn w:val="a"/>
    <w:rsid w:val="00A1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f-35bonuse">
    <w:name w:val="conf-35__bonuse"/>
    <w:basedOn w:val="a"/>
    <w:rsid w:val="00A14FA2"/>
    <w:pPr>
      <w:spacing w:before="100" w:beforeAutospacing="1" w:after="33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f-35btn">
    <w:name w:val="conf-35__btn"/>
    <w:basedOn w:val="a"/>
    <w:rsid w:val="00A14FA2"/>
    <w:pPr>
      <w:spacing w:before="100" w:beforeAutospacing="1" w:after="100" w:afterAutospacing="1" w:line="240" w:lineRule="auto"/>
      <w:ind w:right="20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conf-35top1">
    <w:name w:val="conf-35__top1"/>
    <w:basedOn w:val="a0"/>
    <w:rsid w:val="00A14FA2"/>
  </w:style>
  <w:style w:type="character" w:customStyle="1" w:styleId="conf-35registration1">
    <w:name w:val="conf-35__registration1"/>
    <w:basedOn w:val="a0"/>
    <w:rsid w:val="00A14FA2"/>
    <w:rPr>
      <w:b/>
      <w:bCs/>
      <w:caps/>
      <w:color w:val="FFFFFF"/>
      <w:spacing w:val="2"/>
      <w:sz w:val="23"/>
      <w:szCs w:val="23"/>
      <w:shd w:val="clear" w:color="auto" w:fill="FF6600"/>
    </w:rPr>
  </w:style>
  <w:style w:type="character" w:customStyle="1" w:styleId="conf-35bottom1">
    <w:name w:val="conf-35__bottom1"/>
    <w:basedOn w:val="a0"/>
    <w:rsid w:val="00A14FA2"/>
    <w:rPr>
      <w:color w:val="505050"/>
    </w:rPr>
  </w:style>
  <w:style w:type="character" w:customStyle="1" w:styleId="conf-35btn1">
    <w:name w:val="conf-35__btn1"/>
    <w:basedOn w:val="a0"/>
    <w:rsid w:val="00A14FA2"/>
    <w:rPr>
      <w:b/>
      <w:bCs/>
      <w:color w:val="000000"/>
      <w:sz w:val="27"/>
      <w:szCs w:val="27"/>
      <w:bdr w:val="none" w:sz="0" w:space="0" w:color="auto" w:frame="1"/>
    </w:rPr>
  </w:style>
  <w:style w:type="character" w:customStyle="1" w:styleId="conf-35awards">
    <w:name w:val="conf-35__awards"/>
    <w:basedOn w:val="a0"/>
    <w:rsid w:val="00A14FA2"/>
  </w:style>
  <w:style w:type="character" w:customStyle="1" w:styleId="conf-35bonuse1">
    <w:name w:val="conf-35__bonuse1"/>
    <w:basedOn w:val="a0"/>
    <w:rsid w:val="00A14FA2"/>
    <w:rPr>
      <w:vanish w:val="0"/>
      <w:webHidden w:val="0"/>
      <w:spacing w:val="-5"/>
      <w:sz w:val="20"/>
      <w:szCs w:val="20"/>
      <w:specVanish w:val="0"/>
    </w:rPr>
  </w:style>
  <w:style w:type="character" w:customStyle="1" w:styleId="conf-35descr">
    <w:name w:val="conf-35__descr"/>
    <w:basedOn w:val="a0"/>
    <w:rsid w:val="00A14FA2"/>
  </w:style>
  <w:style w:type="paragraph" w:customStyle="1" w:styleId="olympics-2021">
    <w:name w:val="olympics-2021"/>
    <w:basedOn w:val="a"/>
    <w:rsid w:val="00A14FA2"/>
    <w:pPr>
      <w:pBdr>
        <w:top w:val="single" w:sz="6" w:space="31" w:color="FF6600"/>
        <w:left w:val="single" w:sz="6" w:space="13" w:color="FF6600"/>
        <w:bottom w:val="single" w:sz="6" w:space="22" w:color="FF6600"/>
        <w:right w:val="single" w:sz="6" w:space="13" w:color="FF66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registration">
    <w:name w:val="olympics-2021__registration"/>
    <w:basedOn w:val="a"/>
    <w:rsid w:val="00A14FA2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olympics-2021title">
    <w:name w:val="olympics-2021__title"/>
    <w:basedOn w:val="a"/>
    <w:rsid w:val="00A14FA2"/>
    <w:pPr>
      <w:spacing w:before="100" w:beforeAutospacing="1" w:after="553" w:line="312" w:lineRule="auto"/>
    </w:pPr>
    <w:rPr>
      <w:rFonts w:ascii="Times New Roman" w:eastAsia="Times New Roman" w:hAnsi="Times New Roman" w:cs="Times New Roman"/>
      <w:b/>
      <w:bCs/>
      <w:color w:val="181818"/>
      <w:sz w:val="54"/>
      <w:szCs w:val="54"/>
      <w:lang w:eastAsia="ru-RU"/>
    </w:rPr>
  </w:style>
  <w:style w:type="paragraph" w:customStyle="1" w:styleId="olympics-2021btn">
    <w:name w:val="olympics-2021__btn"/>
    <w:basedOn w:val="a"/>
    <w:rsid w:val="00A1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olympics-2021btn1">
    <w:name w:val="olympics-2021__btn1"/>
    <w:basedOn w:val="a0"/>
    <w:rsid w:val="00A14FA2"/>
    <w:rPr>
      <w:b/>
      <w:bCs/>
      <w:color w:val="000000"/>
      <w:sz w:val="27"/>
      <w:szCs w:val="27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F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4F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14FA2"/>
    <w:rPr>
      <w:b/>
      <w:bCs/>
    </w:rPr>
  </w:style>
  <w:style w:type="character" w:customStyle="1" w:styleId="icon-block">
    <w:name w:val="icon-block"/>
    <w:basedOn w:val="a0"/>
    <w:rsid w:val="00A14FA2"/>
  </w:style>
  <w:style w:type="paragraph" w:customStyle="1" w:styleId="v-library-new-title">
    <w:name w:val="v-library-new-title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tutor">
    <w:name w:val="aside-tutor"/>
    <w:basedOn w:val="a"/>
    <w:rsid w:val="00A14FA2"/>
    <w:pPr>
      <w:shd w:val="clear" w:color="auto" w:fill="1E9A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tutorlogo">
    <w:name w:val="aside-tutor__logo"/>
    <w:basedOn w:val="a"/>
    <w:rsid w:val="00A14FA2"/>
    <w:pPr>
      <w:spacing w:after="2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tutortitle">
    <w:name w:val="aside-tutor__title"/>
    <w:basedOn w:val="a"/>
    <w:rsid w:val="00A14FA2"/>
    <w:pPr>
      <w:spacing w:before="100" w:beforeAutospacing="1" w:after="402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  <w:lang w:eastAsia="ru-RU"/>
    </w:rPr>
  </w:style>
  <w:style w:type="paragraph" w:customStyle="1" w:styleId="aside-tutoritems">
    <w:name w:val="aside-tutor__items"/>
    <w:basedOn w:val="a"/>
    <w:rsid w:val="00A14FA2"/>
    <w:pPr>
      <w:spacing w:before="100" w:beforeAutospacing="1" w:after="5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tutoritem">
    <w:name w:val="aside-tutor__item"/>
    <w:basedOn w:val="a"/>
    <w:rsid w:val="00A1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ru-RU"/>
    </w:rPr>
  </w:style>
  <w:style w:type="paragraph" w:customStyle="1" w:styleId="aside-tutorbtn">
    <w:name w:val="aside-tutor__btn"/>
    <w:basedOn w:val="a"/>
    <w:rsid w:val="00A1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aside-tutortitle1">
    <w:name w:val="aside-tutor__title1"/>
    <w:basedOn w:val="a0"/>
    <w:rsid w:val="00A14FA2"/>
    <w:rPr>
      <w:b/>
      <w:bCs/>
      <w:vanish w:val="0"/>
      <w:webHidden w:val="0"/>
      <w:color w:val="FFFFFF"/>
      <w:sz w:val="40"/>
      <w:szCs w:val="40"/>
      <w:specVanish w:val="0"/>
    </w:rPr>
  </w:style>
  <w:style w:type="character" w:customStyle="1" w:styleId="aside-tutorbtn1">
    <w:name w:val="aside-tutor__btn1"/>
    <w:basedOn w:val="a0"/>
    <w:rsid w:val="00A14FA2"/>
    <w:rPr>
      <w:b/>
      <w:bCs/>
      <w:color w:val="000000"/>
      <w:sz w:val="27"/>
      <w:szCs w:val="27"/>
      <w:bdr w:val="none" w:sz="0" w:space="0" w:color="auto" w:frame="1"/>
    </w:rPr>
  </w:style>
  <w:style w:type="character" w:customStyle="1" w:styleId="aside-newscategory">
    <w:name w:val="aside-news__category"/>
    <w:basedOn w:val="a0"/>
    <w:rsid w:val="00A14FA2"/>
  </w:style>
  <w:style w:type="paragraph" w:customStyle="1" w:styleId="aside-newstitle">
    <w:name w:val="aside-news__title"/>
    <w:basedOn w:val="a"/>
    <w:rsid w:val="00A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A14FA2"/>
  </w:style>
  <w:style w:type="character" w:customStyle="1" w:styleId="aside-newsvisits">
    <w:name w:val="aside-news__visits"/>
    <w:basedOn w:val="a0"/>
    <w:rsid w:val="00A14FA2"/>
  </w:style>
  <w:style w:type="character" w:customStyle="1" w:styleId="aside-newscomments">
    <w:name w:val="aside-news__comments"/>
    <w:basedOn w:val="a0"/>
    <w:rsid w:val="00A14FA2"/>
  </w:style>
  <w:style w:type="character" w:customStyle="1" w:styleId="aside-newsdate">
    <w:name w:val="aside-news__date"/>
    <w:basedOn w:val="a0"/>
    <w:rsid w:val="00A14FA2"/>
  </w:style>
  <w:style w:type="paragraph" w:styleId="a7">
    <w:name w:val="Balloon Text"/>
    <w:basedOn w:val="a"/>
    <w:link w:val="a8"/>
    <w:uiPriority w:val="99"/>
    <w:semiHidden/>
    <w:unhideWhenUsed/>
    <w:rsid w:val="00E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97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2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5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2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6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2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1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9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0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2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0F85-7A90-445E-BDC2-75FFCDB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2021-10-01T03:44:00Z</dcterms:created>
  <dcterms:modified xsi:type="dcterms:W3CDTF">2022-09-10T13:32:00Z</dcterms:modified>
</cp:coreProperties>
</file>