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8A" w:rsidRDefault="00102F8A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37EC" w:rsidRPr="00AC5111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1099C" w:rsidRDefault="00CF7BA8" w:rsidP="00331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40220" cy="9619340"/>
            <wp:effectExtent l="0" t="0" r="0" b="1270"/>
            <wp:docPr id="2" name="Рисунок 2" descr="C:\Users\Гергенов\Desktop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генов\Desktop\IMG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1F" w:rsidRDefault="00CC291F" w:rsidP="00331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7BA8" w:rsidRDefault="00CF7BA8" w:rsidP="00331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291F" w:rsidRDefault="00CC291F" w:rsidP="00CC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 учебная программа по  музыке для  3  класса составлена на основе примерной программы по музыке в соответствии с  Федеральным  государственным  образовательным  стандартом, авторской программой «Музыка» 1-4 классов, авт. Е.Д. Критская, Г.П. Сергеева,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291F" w:rsidRDefault="00CC291F" w:rsidP="003313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7C0E" w:rsidRPr="00331372" w:rsidRDefault="00927C0E" w:rsidP="00CC29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 ПРЕДМЕТНЫЕ РЕЗУЛЬТАТЫ</w:t>
      </w:r>
      <w:r w:rsidR="00331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13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ОСВОЕНИЯ </w:t>
      </w:r>
      <w:r w:rsidRPr="00331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ПРЕДМЕТА</w:t>
      </w:r>
      <w:r w:rsidR="00331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27C0E" w:rsidRPr="00927C0E" w:rsidRDefault="00331372" w:rsidP="003313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927C0E" w:rsidRPr="005147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927C0E"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устойчивый интерес к музыке и различным видам музыкально-творческой деятельности;</w:t>
      </w:r>
    </w:p>
    <w:p w:rsidR="00927C0E" w:rsidRPr="005147F6" w:rsidRDefault="00331372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C0E"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7C0E"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развитое художественное восприятие, умение оценивать произведения разных видов ис</w:t>
      </w:r>
      <w:r w:rsidR="00927C0E"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кусств, размышлять о музыке как о способе выражения духовных переживаний человека;</w:t>
      </w:r>
    </w:p>
    <w:p w:rsidR="00927C0E" w:rsidRPr="005147F6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понятие о значении музыки в жизни человека;</w:t>
      </w:r>
    </w:p>
    <w:p w:rsidR="00927C0E" w:rsidRPr="005147F6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умения и навыки в различных видах учебно-творческой деятельности;</w:t>
      </w:r>
    </w:p>
    <w:p w:rsidR="00927C0E" w:rsidRPr="005147F6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элементарных умений и навыков при воплощении художественно-образ-</w:t>
      </w:r>
      <w:proofErr w:type="spell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музыкальных произведений в различных видах музыкальной и учебно-творческой деятельности;</w:t>
      </w:r>
    </w:p>
    <w:p w:rsidR="00927C0E" w:rsidRPr="005147F6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применять полученные знания и приобретенный опыт творческой деятель-</w:t>
      </w:r>
      <w:proofErr w:type="spell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реализации различных проектов для организации содержательного культурного досуга во внеурочной и внешкольной деятельности;</w:t>
      </w:r>
      <w:proofErr w:type="gramEnd"/>
    </w:p>
    <w:p w:rsidR="00927C0E" w:rsidRPr="005147F6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создании театрализованных и музыкально-пластических композиций, </w:t>
      </w:r>
      <w:proofErr w:type="spellStart"/>
      <w:proofErr w:type="gram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исполне-ние</w:t>
      </w:r>
      <w:proofErr w:type="spellEnd"/>
      <w:proofErr w:type="gram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927C0E" w:rsidRPr="00AC5111" w:rsidRDefault="00927C0E" w:rsidP="00927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3313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9637EC" w:rsidRPr="00AC5111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 1. Россия - Родина моя (5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Мелодия - душа музыки, Природа и музыка, «Виват, Россия!». Кантата С. С. Прокофьева «Александр Невский». Опера М. И. Глинки «Иван Сусанин».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День, полный событий (</w:t>
      </w:r>
      <w:r w:rsidR="00927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Утро, Портрет в музыке. «В детской». Игры и игрушки. На прогулке. «Вечер». Стили компо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зиторов (П. Чайковский, С. Прокофьев, М. Мусоргский, Э. Григ).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О России петь - что стремиться в храм (4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Радуйся, Мария! «Богородице </w:t>
      </w:r>
      <w:proofErr w:type="spell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Дево</w:t>
      </w:r>
      <w:proofErr w:type="spell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радуйся». Древнейшая песнь материнства. «Тихая моя, нежная моя, добрая моя мама!». Вербное воскресенье, </w:t>
      </w:r>
      <w:proofErr w:type="spell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Вербочки</w:t>
      </w:r>
      <w:proofErr w:type="spell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, Святые земли Русской.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«Гори, гори ясно, чтобы не погасло!» (4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«Настрою гусли на старинный лад</w:t>
      </w:r>
      <w:proofErr w:type="gram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.,.». </w:t>
      </w:r>
      <w:proofErr w:type="gram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Певцы русской старины. Былина о Садко и Морском царе, «Лель, мой Лель</w:t>
      </w:r>
      <w:proofErr w:type="gram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..,», </w:t>
      </w:r>
      <w:proofErr w:type="gram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Звучащие картины. «Прощание с Масленицей».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5. В музыкальном театре (6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 «Руслан и Людмила» (М. Глинка). Увертюра. Опера «Орфей и </w:t>
      </w:r>
      <w:proofErr w:type="spell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Эвридика</w:t>
      </w:r>
      <w:proofErr w:type="spell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» (К. В. Глюк). Опера «Снегурочка» (Н. Римский-Корсаков). В заповедном лесу. «Океан - море синее» (Н. Римский-Корсаков, опера-былина «Садко»). Балет «Спящая красавица» (</w:t>
      </w:r>
      <w:proofErr w:type="gram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, Чайковский). В совре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менных ритмах.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="00927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здел 6. В концертном зале (6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Музыкальное состязание. Музыкальные инструменты (флейта). Звучащие картины. Музы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кальные инструменты (скрипка), Сюита «Пер </w:t>
      </w:r>
      <w:proofErr w:type="spell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Гюнт</w:t>
      </w:r>
      <w:proofErr w:type="spell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(Э. Григ). </w:t>
      </w:r>
      <w:proofErr w:type="gram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«Героическая» (Л, Бетховен.</w:t>
      </w:r>
      <w:proofErr w:type="gram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Симфония № 3), Мир Бетховена.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7. Чтоб музыкантом быть, так надобно уменье… (</w:t>
      </w:r>
      <w:r w:rsidR="00CF7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927C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«Чудо-музыка». Острый ритм - джаза звуки. «Люблю я грусть твоих просторов» (Г. Свири</w:t>
      </w:r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дов). Мир Прокофьева. Певцы родной природы (Э. Григ» </w:t>
      </w:r>
      <w:proofErr w:type="gramStart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147F6">
        <w:rPr>
          <w:rFonts w:ascii="Times New Roman" w:eastAsia="Times New Roman" w:hAnsi="Times New Roman" w:cs="Times New Roman"/>
          <w:color w:val="000000"/>
          <w:sz w:val="24"/>
          <w:szCs w:val="24"/>
        </w:rPr>
        <w:t>, Чайковский). Прославим радость на земле. (В.-А, Моцарт). Радость к солнцу нас зовёт.</w:t>
      </w: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7EC" w:rsidRPr="005147F6" w:rsidRDefault="009637EC" w:rsidP="009637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7EC" w:rsidRPr="005147F6" w:rsidRDefault="009637EC" w:rsidP="0096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7EC" w:rsidRDefault="009637EC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37EC" w:rsidRDefault="009637EC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111" w:rsidRDefault="00AC5111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27C0E" w:rsidRDefault="00927C0E" w:rsidP="00331372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AA5160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9637EC" w:rsidRPr="0060679F" w:rsidRDefault="009637EC" w:rsidP="006067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0784" w:type="dxa"/>
        <w:tblLook w:val="04A0" w:firstRow="1" w:lastRow="0" w:firstColumn="1" w:lastColumn="0" w:noHBand="0" w:noVBand="1"/>
      </w:tblPr>
      <w:tblGrid>
        <w:gridCol w:w="592"/>
        <w:gridCol w:w="9042"/>
        <w:gridCol w:w="1150"/>
      </w:tblGrid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0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– Родина моя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Мелоди</w:t>
            </w:r>
            <w:proofErr w:type="gramStart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 душа музыки.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Природа и музыка. Звучащие картины.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Виват, Россия! Наша слав</w:t>
            </w:r>
            <w:proofErr w:type="gramStart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держава.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полный событий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</w:t>
            </w:r>
            <w:proofErr w:type="gramStart"/>
            <w:r w:rsidRPr="00606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России петь – что стремиться в храм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Радуйся Мария! Богородице </w:t>
            </w:r>
            <w:proofErr w:type="spellStart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  <w:r w:rsidRPr="00606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Воскресение. </w:t>
            </w:r>
            <w:proofErr w:type="spellStart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Гори, гори ясно, чтобы не погасло!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Былина о Садко и Морском царе.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Прощание с Масленицей. 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музыкальном театре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Увертюра. </w:t>
            </w:r>
            <w:proofErr w:type="spellStart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«Океан – море синее».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концертном зале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Звучащие картины.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Вторая часть, финал.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</w:t>
            </w:r>
            <w:proofErr w:type="gramStart"/>
            <w:r w:rsidRPr="00606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111" w:rsidRPr="0060679F" w:rsidTr="00AC5111">
        <w:trPr>
          <w:trHeight w:val="312"/>
        </w:trPr>
        <w:tc>
          <w:tcPr>
            <w:tcW w:w="9634" w:type="dxa"/>
            <w:gridSpan w:val="2"/>
            <w:vAlign w:val="center"/>
          </w:tcPr>
          <w:p w:rsidR="00AC5111" w:rsidRPr="00927C0E" w:rsidRDefault="00AC5111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музыкантом быть, так надобно уменье …</w:t>
            </w:r>
            <w:r w:rsidR="00CF7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</w:t>
            </w:r>
            <w:r w:rsidR="0024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150" w:type="dxa"/>
            <w:vAlign w:val="center"/>
          </w:tcPr>
          <w:p w:rsidR="00AC5111" w:rsidRPr="00927C0E" w:rsidRDefault="00AC5111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 xml:space="preserve">Чудо музыка. 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Острый ритм – джаза звуки.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Мир Прокофьева.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C0E" w:rsidRPr="0060679F" w:rsidTr="00AC5111">
        <w:trPr>
          <w:trHeight w:val="312"/>
        </w:trPr>
        <w:tc>
          <w:tcPr>
            <w:tcW w:w="59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42" w:type="dxa"/>
            <w:vAlign w:val="center"/>
          </w:tcPr>
          <w:p w:rsidR="00927C0E" w:rsidRPr="0060679F" w:rsidRDefault="00927C0E" w:rsidP="00AC5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F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1150" w:type="dxa"/>
            <w:vAlign w:val="center"/>
          </w:tcPr>
          <w:p w:rsidR="00927C0E" w:rsidRPr="00927C0E" w:rsidRDefault="00927C0E" w:rsidP="00AC5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239F" w:rsidRPr="0060679F" w:rsidRDefault="0010239F" w:rsidP="00606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39F" w:rsidRPr="0060679F" w:rsidRDefault="0010239F" w:rsidP="00606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144" w:rsidRPr="0060679F" w:rsidRDefault="004A0144" w:rsidP="006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144" w:rsidRPr="0060679F" w:rsidSect="00CF7BA8">
      <w:pgSz w:w="11906" w:h="16838"/>
      <w:pgMar w:top="142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E"/>
    <w:rsid w:val="0010239F"/>
    <w:rsid w:val="00102F8A"/>
    <w:rsid w:val="001D54EE"/>
    <w:rsid w:val="00245768"/>
    <w:rsid w:val="00331372"/>
    <w:rsid w:val="004A0144"/>
    <w:rsid w:val="0060679F"/>
    <w:rsid w:val="0071099C"/>
    <w:rsid w:val="00927C0E"/>
    <w:rsid w:val="009637EC"/>
    <w:rsid w:val="00AC5111"/>
    <w:rsid w:val="00B241A7"/>
    <w:rsid w:val="00CC291F"/>
    <w:rsid w:val="00C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27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CC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27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CC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Гергенов</cp:lastModifiedBy>
  <cp:revision>14</cp:revision>
  <cp:lastPrinted>2017-08-30T16:26:00Z</cp:lastPrinted>
  <dcterms:created xsi:type="dcterms:W3CDTF">2014-12-18T05:06:00Z</dcterms:created>
  <dcterms:modified xsi:type="dcterms:W3CDTF">2021-09-11T10:02:00Z</dcterms:modified>
</cp:coreProperties>
</file>