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8.5pt;height:478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0210911_141701"/>
            <w10:wrap type="none"/>
            <w10:anchorlock/>
          </v:shape>
        </w:pict>
      </w:r>
      <w:bookmarkEnd w:id="0"/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2AA8" w:rsidRDefault="001F2AA8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7B34" w:rsidRPr="00E57B34" w:rsidRDefault="00E57B34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«Родной язык (Русский)»</w:t>
      </w:r>
    </w:p>
    <w:p w:rsidR="00E57B34" w:rsidRPr="00E57B34" w:rsidRDefault="00E57B34" w:rsidP="00E57B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литературному чтению для 1-4 классов (далее – рабочая программа) составлена на основе следующих нормативных документов: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57B34" w:rsidRPr="00E57B34" w:rsidRDefault="00E57B34" w:rsidP="00E57B34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E57B34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E57B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57B34" w:rsidRPr="00E57B34" w:rsidRDefault="00E57B34" w:rsidP="00E57B34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Учебники: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1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С</w:t>
      </w:r>
      <w:proofErr w:type="gramStart"/>
      <w:r w:rsidRPr="00E57B34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2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3 класс. - М.: Просвещение.</w:t>
      </w:r>
    </w:p>
    <w:p w:rsidR="00E57B34" w:rsidRPr="00E57B34" w:rsidRDefault="00E57B34" w:rsidP="00E57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О.М. Александрова,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Л.А.Вербицкая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С,И, Богданов,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Е.И.Казакова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, М.И. Кузнецова, 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Л.В.Петленко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>, В.Ю. Романова. –  Русский родной язык, 4 класс. - М.: Просвещение.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  <w:r w:rsidRPr="00E5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7B34" w:rsidRPr="00E57B34" w:rsidRDefault="00E57B34" w:rsidP="00E57B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57B34" w:rsidRPr="00E57B34" w:rsidRDefault="00E57B34" w:rsidP="00E57B3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57B34" w:rsidRPr="00E57B34" w:rsidRDefault="00E57B34" w:rsidP="00E57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34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</w:t>
      </w:r>
      <w:proofErr w:type="spellStart"/>
      <w:r w:rsidRPr="00E57B34">
        <w:rPr>
          <w:rFonts w:ascii="Times New Roman" w:eastAsia="Calibri" w:hAnsi="Times New Roman" w:cs="Times New Roman"/>
          <w:sz w:val="24"/>
          <w:szCs w:val="24"/>
        </w:rPr>
        <w:t>Идинская</w:t>
      </w:r>
      <w:proofErr w:type="spellEnd"/>
      <w:r w:rsidRPr="00E57B34">
        <w:rPr>
          <w:rFonts w:ascii="Times New Roman" w:eastAsia="Calibri" w:hAnsi="Times New Roman" w:cs="Times New Roman"/>
          <w:sz w:val="24"/>
          <w:szCs w:val="24"/>
        </w:rPr>
        <w:t xml:space="preserve"> СОШ». Программа рассчитана на 135 ч: 1 класс —33 ч, 2 класс - 34 ч, 3 класс- 34 ч, 4 класс – 34 ч. ( 1 класс – 33 учебные недели, 2,3,4 классы - 34 учебных недели)</w:t>
      </w:r>
    </w:p>
    <w:p w:rsidR="00E57B34" w:rsidRPr="00E57B34" w:rsidRDefault="00E57B34" w:rsidP="00E57B34">
      <w:pPr>
        <w:rPr>
          <w:rFonts w:ascii="Calibri" w:eastAsia="Calibri" w:hAnsi="Calibri" w:cs="Calibri"/>
        </w:rPr>
      </w:pPr>
    </w:p>
    <w:p w:rsidR="00606F73" w:rsidRDefault="00606F73"/>
    <w:p w:rsidR="00584045" w:rsidRDefault="00584045"/>
    <w:p w:rsidR="00584045" w:rsidRDefault="00584045"/>
    <w:p w:rsidR="00C36F59" w:rsidRDefault="00C36F59"/>
    <w:p w:rsidR="00C36F59" w:rsidRDefault="00C36F59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КЛАСС</w:t>
      </w:r>
      <w:r>
        <w:rPr>
          <w:rFonts w:ascii="Times New Roman" w:hAnsi="Times New Roman"/>
          <w:b/>
          <w:sz w:val="24"/>
        </w:rPr>
        <w:t xml:space="preserve"> </w:t>
      </w:r>
    </w:p>
    <w:p w:rsidR="00C36F59" w:rsidRDefault="00C36F59" w:rsidP="00C36F59">
      <w:pPr>
        <w:spacing w:before="49"/>
        <w:ind w:left="191" w:right="196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РАБОЧАЯ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ПРОГРАММА</w:t>
      </w:r>
    </w:p>
    <w:p w:rsidR="00C36F59" w:rsidRDefault="00C36F59" w:rsidP="00C36F59">
      <w:pPr>
        <w:spacing w:before="49"/>
        <w:ind w:left="191" w:right="1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>родной русский язык</w:t>
      </w:r>
    </w:p>
    <w:p w:rsidR="00C36F59" w:rsidRDefault="00C36F59" w:rsidP="00C36F59">
      <w:pPr>
        <w:pStyle w:val="1"/>
        <w:ind w:left="112" w:right="118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Содержание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23"/>
          <w:lang w:val="ru-RU"/>
        </w:rPr>
        <w:t xml:space="preserve"> </w:t>
      </w:r>
      <w:r>
        <w:rPr>
          <w:spacing w:val="-1"/>
          <w:lang w:val="ru-RU"/>
        </w:rPr>
        <w:t>предмета</w:t>
      </w:r>
    </w:p>
    <w:p w:rsidR="00C36F59" w:rsidRDefault="00C36F59" w:rsidP="00C36F59">
      <w:pPr>
        <w:pStyle w:val="2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-1"/>
          <w:lang w:val="ru-RU"/>
        </w:rPr>
        <w:t xml:space="preserve"> Русский язык: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прошлое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настоящее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(10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ч)</w:t>
      </w:r>
    </w:p>
    <w:p w:rsidR="00C36F59" w:rsidRDefault="00C36F59" w:rsidP="00C36F59">
      <w:pPr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игры,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забавы,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игрушки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(например,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городки,</w:t>
      </w:r>
      <w:r>
        <w:rPr>
          <w:rFonts w:ascii="Times New Roman" w:hAnsi="Times New Roman"/>
          <w:i/>
          <w:spacing w:val="4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салочки, салазки, санки, волчок,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свистулька</w:t>
      </w:r>
      <w:r>
        <w:rPr>
          <w:rFonts w:ascii="Times New Roman" w:hAnsi="Times New Roman"/>
          <w:spacing w:val="-1"/>
          <w:sz w:val="28"/>
        </w:rPr>
        <w:t>).</w:t>
      </w:r>
      <w:proofErr w:type="gramEnd"/>
    </w:p>
    <w:p w:rsidR="00C36F59" w:rsidRDefault="00C36F59" w:rsidP="00C36F59">
      <w:pPr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предметы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традиционного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русского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быта: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слова,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домашнюю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утварь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орудия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труда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ухват,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ушат,</w:t>
      </w:r>
      <w:r>
        <w:rPr>
          <w:rFonts w:ascii="Times New Roman" w:hAnsi="Times New Roman"/>
          <w:i/>
          <w:spacing w:val="4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ковш,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решето,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сито</w:t>
      </w:r>
      <w:r>
        <w:rPr>
          <w:rFonts w:ascii="Times New Roman" w:hAnsi="Times New Roman"/>
          <w:spacing w:val="-1"/>
          <w:sz w:val="28"/>
        </w:rPr>
        <w:t>);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ели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старину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тюря,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полба,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каша,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щи,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похлёбка,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бублик,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ватрушка,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калач,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коврижка</w:t>
      </w:r>
      <w:r>
        <w:rPr>
          <w:rFonts w:ascii="Times New Roman" w:hAnsi="Times New Roman"/>
          <w:sz w:val="28"/>
        </w:rPr>
        <w:t>):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какие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них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сохранились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нашего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времени;</w:t>
      </w:r>
      <w:proofErr w:type="gramEnd"/>
      <w:r>
        <w:rPr>
          <w:rFonts w:ascii="Times New Roman" w:hAnsi="Times New Roman"/>
          <w:spacing w:val="57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слова,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называющие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то,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что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раньше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одевались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дети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(например,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шубейка,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тулуп,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шапка,</w:t>
      </w:r>
      <w:r>
        <w:rPr>
          <w:rFonts w:ascii="Times New Roman" w:hAnsi="Times New Roman"/>
          <w:i/>
          <w:spacing w:val="5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валенки,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сарафан,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рубаха, лапти</w:t>
      </w:r>
      <w:r>
        <w:rPr>
          <w:rFonts w:ascii="Times New Roman" w:hAnsi="Times New Roman"/>
          <w:spacing w:val="-1"/>
          <w:sz w:val="28"/>
        </w:rPr>
        <w:t>).</w:t>
      </w:r>
      <w:proofErr w:type="gramEnd"/>
    </w:p>
    <w:p w:rsidR="00C36F59" w:rsidRDefault="00C36F59" w:rsidP="00C36F59">
      <w:pPr>
        <w:pStyle w:val="a3"/>
        <w:spacing w:before="0"/>
        <w:ind w:right="106" w:firstLine="707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Пословицы,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поговорки,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фразеологизмы,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возникновение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связано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предметами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явлениями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традиционного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быта: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игры,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утварь,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орудия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труда,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еда,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одежда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(например,</w:t>
      </w:r>
      <w:r>
        <w:rPr>
          <w:spacing w:val="36"/>
          <w:lang w:val="ru-RU"/>
        </w:rPr>
        <w:t xml:space="preserve"> </w:t>
      </w:r>
      <w:r>
        <w:rPr>
          <w:i/>
          <w:spacing w:val="-1"/>
          <w:lang w:val="ru-RU"/>
        </w:rPr>
        <w:t>каши</w:t>
      </w:r>
      <w:r>
        <w:rPr>
          <w:i/>
          <w:spacing w:val="30"/>
          <w:lang w:val="ru-RU"/>
        </w:rPr>
        <w:t xml:space="preserve"> </w:t>
      </w:r>
      <w:r>
        <w:rPr>
          <w:i/>
          <w:lang w:val="ru-RU"/>
        </w:rPr>
        <w:t>не</w:t>
      </w:r>
      <w:r>
        <w:rPr>
          <w:i/>
          <w:spacing w:val="30"/>
          <w:lang w:val="ru-RU"/>
        </w:rPr>
        <w:t xml:space="preserve"> </w:t>
      </w:r>
      <w:r>
        <w:rPr>
          <w:i/>
          <w:spacing w:val="-1"/>
          <w:lang w:val="ru-RU"/>
        </w:rPr>
        <w:t>сваришь,</w:t>
      </w:r>
      <w:r>
        <w:rPr>
          <w:i/>
          <w:spacing w:val="32"/>
          <w:lang w:val="ru-RU"/>
        </w:rPr>
        <w:t xml:space="preserve"> </w:t>
      </w:r>
      <w:r>
        <w:rPr>
          <w:i/>
          <w:lang w:val="ru-RU"/>
        </w:rPr>
        <w:t>ни</w:t>
      </w:r>
      <w:r>
        <w:rPr>
          <w:i/>
          <w:spacing w:val="28"/>
          <w:lang w:val="ru-RU"/>
        </w:rPr>
        <w:t xml:space="preserve"> </w:t>
      </w:r>
      <w:r>
        <w:rPr>
          <w:i/>
          <w:lang w:val="ru-RU"/>
        </w:rPr>
        <w:t>за</w:t>
      </w:r>
      <w:r>
        <w:rPr>
          <w:i/>
          <w:spacing w:val="31"/>
          <w:lang w:val="ru-RU"/>
        </w:rPr>
        <w:t xml:space="preserve"> </w:t>
      </w:r>
      <w:r>
        <w:rPr>
          <w:i/>
          <w:spacing w:val="-2"/>
          <w:lang w:val="ru-RU"/>
        </w:rPr>
        <w:t>какие</w:t>
      </w:r>
      <w:r>
        <w:rPr>
          <w:i/>
          <w:spacing w:val="45"/>
          <w:lang w:val="ru-RU"/>
        </w:rPr>
        <w:t xml:space="preserve"> </w:t>
      </w:r>
      <w:r>
        <w:rPr>
          <w:i/>
          <w:spacing w:val="-1"/>
          <w:lang w:val="ru-RU"/>
        </w:rPr>
        <w:t>коврижки</w:t>
      </w:r>
      <w:r>
        <w:rPr>
          <w:spacing w:val="-1"/>
          <w:lang w:val="ru-RU"/>
        </w:rPr>
        <w:t>).</w:t>
      </w:r>
      <w:proofErr w:type="gramEnd"/>
    </w:p>
    <w:p w:rsidR="00C36F59" w:rsidRDefault="00C36F59" w:rsidP="00C36F59">
      <w:pPr>
        <w:ind w:left="8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Проектное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задание. </w:t>
      </w:r>
      <w:r>
        <w:rPr>
          <w:rFonts w:ascii="Times New Roman" w:hAnsi="Times New Roman"/>
          <w:spacing w:val="-1"/>
          <w:sz w:val="28"/>
        </w:rPr>
        <w:t>Почему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называется?</w:t>
      </w:r>
    </w:p>
    <w:p w:rsidR="00C36F59" w:rsidRDefault="00C36F59" w:rsidP="00C36F59">
      <w:pPr>
        <w:pStyle w:val="2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2.</w:t>
      </w:r>
      <w:r>
        <w:rPr>
          <w:spacing w:val="-1"/>
          <w:lang w:val="ru-RU"/>
        </w:rPr>
        <w:t xml:space="preserve"> Язык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действии (7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ч)</w:t>
      </w:r>
    </w:p>
    <w:p w:rsidR="00C36F59" w:rsidRDefault="00C36F59" w:rsidP="00C36F59">
      <w:pPr>
        <w:pStyle w:val="a3"/>
        <w:spacing w:before="0"/>
        <w:ind w:right="112" w:firstLine="707"/>
        <w:jc w:val="both"/>
        <w:rPr>
          <w:lang w:val="ru-RU"/>
        </w:rPr>
      </w:pPr>
      <w:r>
        <w:rPr>
          <w:lang w:val="ru-RU"/>
        </w:rPr>
        <w:t>Как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правильно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произносить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слова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(пропедевтическая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работа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предупреждению ошибок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произношении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слов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речи).</w:t>
      </w:r>
    </w:p>
    <w:p w:rsidR="00C36F59" w:rsidRDefault="00C36F59" w:rsidP="00C36F59">
      <w:pPr>
        <w:pStyle w:val="a3"/>
        <w:spacing w:before="0"/>
        <w:ind w:right="105" w:firstLine="777"/>
        <w:jc w:val="both"/>
        <w:rPr>
          <w:lang w:val="ru-RU"/>
        </w:rPr>
      </w:pPr>
      <w:r>
        <w:rPr>
          <w:spacing w:val="-1"/>
          <w:lang w:val="ru-RU"/>
        </w:rPr>
        <w:t>Смыслоразличительная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роль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ударения.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Наблюдение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изменением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места </w:t>
      </w:r>
      <w:r>
        <w:rPr>
          <w:spacing w:val="-1"/>
          <w:lang w:val="ru-RU"/>
        </w:rPr>
        <w:t>ударения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поэтическом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тексте. Работа</w:t>
      </w:r>
      <w:r>
        <w:rPr>
          <w:lang w:val="ru-RU"/>
        </w:rPr>
        <w:t xml:space="preserve"> со </w:t>
      </w:r>
      <w:r>
        <w:rPr>
          <w:spacing w:val="-1"/>
          <w:lang w:val="ru-RU"/>
        </w:rPr>
        <w:t>словарём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ударений.</w:t>
      </w:r>
    </w:p>
    <w:p w:rsidR="00C36F59" w:rsidRDefault="00C36F59" w:rsidP="00C36F59">
      <w:pPr>
        <w:pStyle w:val="a3"/>
        <w:spacing w:before="0"/>
        <w:ind w:right="106" w:firstLine="566"/>
        <w:jc w:val="both"/>
        <w:rPr>
          <w:rFonts w:cs="Times New Roman"/>
          <w:lang w:val="ru-RU"/>
        </w:rPr>
      </w:pPr>
      <w:r>
        <w:rPr>
          <w:b/>
          <w:spacing w:val="-1"/>
          <w:lang w:val="ru-RU"/>
        </w:rPr>
        <w:t>Практическая</w:t>
      </w:r>
      <w:r>
        <w:rPr>
          <w:b/>
          <w:spacing w:val="35"/>
          <w:lang w:val="ru-RU"/>
        </w:rPr>
        <w:t xml:space="preserve"> </w:t>
      </w:r>
      <w:r>
        <w:rPr>
          <w:b/>
          <w:spacing w:val="-1"/>
          <w:lang w:val="ru-RU"/>
        </w:rPr>
        <w:t>работа.</w:t>
      </w:r>
      <w:r>
        <w:rPr>
          <w:b/>
          <w:spacing w:val="35"/>
          <w:lang w:val="ru-RU"/>
        </w:rPr>
        <w:t xml:space="preserve"> </w:t>
      </w:r>
      <w:r>
        <w:rPr>
          <w:spacing w:val="-1"/>
          <w:lang w:val="ru-RU"/>
        </w:rPr>
        <w:t>Слушаем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учимся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читать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фрагменты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стихов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 xml:space="preserve">сказок,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есть слова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необычным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произношением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ударением.</w:t>
      </w:r>
    </w:p>
    <w:p w:rsidR="00C36F59" w:rsidRDefault="00C36F59" w:rsidP="00C36F59">
      <w:pPr>
        <w:pStyle w:val="a3"/>
        <w:spacing w:before="0"/>
        <w:ind w:right="108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>Наблюдение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синонимов,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антонимов,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фразеологизмов.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Сравнение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русских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пословиц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поговорок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пословицами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поговорками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других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народов.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Сравнение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фразеологизмов,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4"/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разных</w:t>
      </w:r>
    </w:p>
    <w:p w:rsidR="00C36F59" w:rsidRDefault="00C36F59" w:rsidP="00C36F59">
      <w:pPr>
        <w:pStyle w:val="a3"/>
        <w:tabs>
          <w:tab w:val="left" w:pos="7435"/>
        </w:tabs>
        <w:spacing w:before="0"/>
        <w:ind w:left="0" w:right="105"/>
        <w:rPr>
          <w:lang w:val="ru-RU"/>
        </w:rPr>
      </w:pPr>
      <w:proofErr w:type="gramStart"/>
      <w:r>
        <w:rPr>
          <w:spacing w:val="-1"/>
          <w:lang w:val="ru-RU"/>
        </w:rPr>
        <w:t>языках</w:t>
      </w:r>
      <w:proofErr w:type="gramEnd"/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общий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смысл,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но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различную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образную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форму.</w:t>
      </w:r>
      <w:r>
        <w:rPr>
          <w:spacing w:val="-1"/>
          <w:lang w:val="ru-RU"/>
        </w:rPr>
        <w:tab/>
        <w:t>Разные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способы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толкования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слов. Наблюдение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сочетаемостью слов.</w:t>
      </w:r>
    </w:p>
    <w:p w:rsidR="00C36F59" w:rsidRDefault="00C36F59" w:rsidP="00C36F59">
      <w:pPr>
        <w:pStyle w:val="a3"/>
        <w:spacing w:before="0"/>
        <w:ind w:left="810"/>
        <w:rPr>
          <w:spacing w:val="-1"/>
          <w:lang w:val="ru-RU"/>
        </w:rPr>
      </w:pPr>
      <w:r>
        <w:rPr>
          <w:spacing w:val="-1"/>
          <w:lang w:val="ru-RU"/>
        </w:rPr>
        <w:t>Совершенствование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орфографических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навыков.</w:t>
      </w:r>
    </w:p>
    <w:p w:rsidR="00C36F59" w:rsidRDefault="00C36F59" w:rsidP="00C36F59">
      <w:pPr>
        <w:pStyle w:val="2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3.</w:t>
      </w:r>
      <w:r>
        <w:rPr>
          <w:spacing w:val="-1"/>
          <w:lang w:val="ru-RU"/>
        </w:rPr>
        <w:t xml:space="preserve"> Секреты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текста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(17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ч)</w:t>
      </w:r>
    </w:p>
    <w:p w:rsidR="00C36F59" w:rsidRDefault="00C36F59" w:rsidP="00C36F59">
      <w:pPr>
        <w:pStyle w:val="a3"/>
        <w:spacing w:before="0"/>
        <w:ind w:right="557" w:firstLine="707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Приёмы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общения: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убеждение, уговаривание, просьба, похвала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др.,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сохранение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инициативы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диалоге, уклонение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инициативы, завершение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диалога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др. (например, как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правильно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выразить</w:t>
      </w:r>
      <w:r>
        <w:rPr>
          <w:spacing w:val="-1"/>
          <w:lang w:val="ru-RU"/>
        </w:rPr>
        <w:t xml:space="preserve"> несогласие;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как </w:t>
      </w:r>
      <w:r>
        <w:rPr>
          <w:spacing w:val="-1"/>
          <w:lang w:val="ru-RU"/>
        </w:rPr>
        <w:t>убедить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товарища).</w:t>
      </w:r>
      <w:proofErr w:type="gramEnd"/>
    </w:p>
    <w:p w:rsidR="00C36F59" w:rsidRDefault="00C36F59" w:rsidP="00C36F59">
      <w:pPr>
        <w:pStyle w:val="a3"/>
        <w:spacing w:before="0"/>
        <w:ind w:right="109" w:firstLine="7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Особенности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этикета.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Устойчивые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этикетные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выражения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учебно-научной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коммуникации: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обращения;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использование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2"/>
          <w:lang w:val="ru-RU"/>
        </w:rPr>
        <w:t xml:space="preserve"> </w:t>
      </w:r>
      <w:r>
        <w:rPr>
          <w:i/>
          <w:spacing w:val="-1"/>
          <w:lang w:val="ru-RU"/>
        </w:rPr>
        <w:t xml:space="preserve">ты </w:t>
      </w:r>
      <w:r>
        <w:rPr>
          <w:lang w:val="ru-RU"/>
        </w:rPr>
        <w:t xml:space="preserve">и </w:t>
      </w:r>
      <w:r>
        <w:rPr>
          <w:i/>
          <w:spacing w:val="-1"/>
          <w:lang w:val="ru-RU"/>
        </w:rPr>
        <w:t>вы</w:t>
      </w:r>
      <w:r>
        <w:rPr>
          <w:spacing w:val="-1"/>
          <w:lang w:val="ru-RU"/>
        </w:rPr>
        <w:t>.</w:t>
      </w:r>
    </w:p>
    <w:p w:rsidR="00C36F59" w:rsidRDefault="00C36F59" w:rsidP="00C36F59">
      <w:pPr>
        <w:pStyle w:val="a3"/>
        <w:spacing w:before="0"/>
        <w:ind w:right="104" w:firstLine="707"/>
        <w:jc w:val="both"/>
        <w:rPr>
          <w:lang w:val="ru-RU"/>
        </w:rPr>
      </w:pPr>
      <w:r>
        <w:rPr>
          <w:spacing w:val="-1"/>
          <w:lang w:val="ru-RU"/>
        </w:rPr>
        <w:lastRenderedPageBreak/>
        <w:t>Устный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как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жанр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монологической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устной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учебно-научной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речи.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Различные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виды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ответов: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развёрнутый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ответ,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ответ-добавление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(на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практическом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уровне).</w:t>
      </w:r>
    </w:p>
    <w:p w:rsidR="00C36F59" w:rsidRDefault="00C36F59" w:rsidP="00C36F59">
      <w:pPr>
        <w:pStyle w:val="a3"/>
        <w:spacing w:before="0"/>
        <w:ind w:right="112" w:firstLine="707"/>
        <w:jc w:val="both"/>
        <w:rPr>
          <w:lang w:val="ru-RU"/>
        </w:rPr>
      </w:pPr>
      <w:r>
        <w:rPr>
          <w:lang w:val="ru-RU"/>
        </w:rPr>
        <w:t>Связь</w:t>
      </w:r>
      <w:r>
        <w:rPr>
          <w:spacing w:val="50"/>
          <w:lang w:val="ru-RU"/>
        </w:rPr>
        <w:t xml:space="preserve"> </w:t>
      </w:r>
      <w:r>
        <w:rPr>
          <w:spacing w:val="-2"/>
          <w:lang w:val="ru-RU"/>
        </w:rPr>
        <w:t>предложений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тексте.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Практическое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овладение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средствами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связи: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лексический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повтор, местоименный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повтор.</w:t>
      </w:r>
    </w:p>
    <w:p w:rsidR="00C36F59" w:rsidRDefault="00C36F59" w:rsidP="00C36F59">
      <w:pPr>
        <w:pStyle w:val="a3"/>
        <w:spacing w:before="0"/>
        <w:ind w:left="810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текста: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развернутое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толкование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слова.</w:t>
      </w:r>
    </w:p>
    <w:p w:rsidR="00C36F59" w:rsidRDefault="00C36F59" w:rsidP="00C36F59">
      <w:pPr>
        <w:pStyle w:val="a3"/>
        <w:spacing w:before="0"/>
        <w:ind w:right="107" w:firstLine="707"/>
        <w:jc w:val="both"/>
        <w:rPr>
          <w:lang w:val="ru-RU"/>
        </w:rPr>
      </w:pPr>
      <w:r>
        <w:rPr>
          <w:spacing w:val="-1"/>
          <w:lang w:val="ru-RU"/>
        </w:rPr>
        <w:t>Создание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текста-инструкции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опорой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предложенный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текст.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Создание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текстов-повествований: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заметки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посещении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музеев;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повествование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участии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народных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праздниках.</w:t>
      </w:r>
    </w:p>
    <w:p w:rsidR="00C36F59" w:rsidRDefault="00C36F59" w:rsidP="00C36F59">
      <w:pPr>
        <w:pStyle w:val="2"/>
        <w:rPr>
          <w:lang w:val="ru-RU"/>
        </w:rPr>
      </w:pPr>
      <w:r>
        <w:rPr>
          <w:spacing w:val="-1"/>
          <w:lang w:val="ru-RU"/>
        </w:rPr>
        <w:t>Резерв учебного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>
        <w:rPr>
          <w:lang w:val="ru-RU"/>
        </w:rPr>
        <w:t xml:space="preserve"> – 2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ч.</w:t>
      </w:r>
    </w:p>
    <w:p w:rsidR="00C36F59" w:rsidRDefault="00C36F59" w:rsidP="00C36F59">
      <w:pPr>
        <w:pStyle w:val="2"/>
        <w:rPr>
          <w:lang w:val="ru-RU"/>
        </w:rPr>
      </w:pPr>
    </w:p>
    <w:p w:rsidR="00C36F59" w:rsidRDefault="00C36F59" w:rsidP="00C36F59">
      <w:pPr>
        <w:ind w:left="2565" w:right="1804" w:firstLine="3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Планируемые</w:t>
      </w:r>
      <w:r>
        <w:rPr>
          <w:rFonts w:ascii="Times New Roman" w:hAnsi="Times New Roman"/>
          <w:b/>
          <w:spacing w:val="-39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результаты</w:t>
      </w:r>
      <w:r>
        <w:rPr>
          <w:rFonts w:ascii="Times New Roman" w:hAnsi="Times New Roman"/>
          <w:b/>
          <w:spacing w:val="26"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освоения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программы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2-го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класса</w:t>
      </w:r>
    </w:p>
    <w:p w:rsidR="00C36F59" w:rsidRDefault="00C36F59" w:rsidP="00C36F59">
      <w:pPr>
        <w:pStyle w:val="a3"/>
        <w:spacing w:before="0"/>
        <w:ind w:right="102" w:firstLine="424"/>
        <w:jc w:val="both"/>
        <w:rPr>
          <w:lang w:val="ru-RU"/>
        </w:rPr>
      </w:pPr>
      <w:r>
        <w:rPr>
          <w:spacing w:val="-1"/>
          <w:lang w:val="ru-RU"/>
        </w:rPr>
        <w:t>Изучение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родной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64"/>
          <w:lang w:val="ru-RU"/>
        </w:rPr>
        <w:t xml:space="preserve"> </w:t>
      </w:r>
      <w:r>
        <w:rPr>
          <w:spacing w:val="1"/>
          <w:lang w:val="ru-RU"/>
        </w:rPr>
        <w:t>2-м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классе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обеспечивать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достижение</w:t>
      </w:r>
      <w:r>
        <w:rPr>
          <w:spacing w:val="14"/>
          <w:lang w:val="ru-RU"/>
        </w:rPr>
        <w:t xml:space="preserve"> </w:t>
      </w:r>
      <w:r>
        <w:rPr>
          <w:b/>
          <w:spacing w:val="-1"/>
          <w:lang w:val="ru-RU"/>
        </w:rPr>
        <w:t>предметных</w:t>
      </w:r>
      <w:r>
        <w:rPr>
          <w:b/>
          <w:spacing w:val="16"/>
          <w:lang w:val="ru-RU"/>
        </w:rPr>
        <w:t xml:space="preserve"> </w:t>
      </w:r>
      <w:r>
        <w:rPr>
          <w:b/>
          <w:spacing w:val="-1"/>
          <w:lang w:val="ru-RU"/>
        </w:rPr>
        <w:t>результатов</w:t>
      </w:r>
      <w:r>
        <w:rPr>
          <w:b/>
          <w:spacing w:val="15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курса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требованиями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стандарта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начального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образования.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планируемых</w:t>
      </w:r>
      <w:r>
        <w:rPr>
          <w:lang w:val="ru-RU"/>
        </w:rPr>
        <w:t xml:space="preserve">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lang w:val="ru-RU"/>
        </w:rPr>
        <w:t xml:space="preserve"> 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даёт 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представление</w:t>
      </w:r>
      <w:r>
        <w:rPr>
          <w:lang w:val="ru-RU"/>
        </w:rPr>
        <w:t xml:space="preserve"> 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о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том,</w:t>
      </w:r>
      <w:r>
        <w:rPr>
          <w:lang w:val="ru-RU"/>
        </w:rPr>
        <w:t xml:space="preserve"> 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какими</w:t>
      </w:r>
      <w:r>
        <w:rPr>
          <w:lang w:val="ru-RU"/>
        </w:rPr>
        <w:t xml:space="preserve"> 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именно</w:t>
      </w:r>
    </w:p>
    <w:p w:rsidR="00C36F59" w:rsidRDefault="00C36F59" w:rsidP="00C36F59">
      <w:pPr>
        <w:pStyle w:val="a3"/>
        <w:spacing w:before="0"/>
        <w:ind w:left="0" w:right="108"/>
        <w:jc w:val="both"/>
        <w:rPr>
          <w:lang w:val="ru-RU"/>
        </w:rPr>
      </w:pPr>
      <w:r>
        <w:rPr>
          <w:spacing w:val="-1"/>
          <w:lang w:val="ru-RU"/>
        </w:rPr>
        <w:t>знаниями,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умениями,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навыками,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личностными,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познавательными,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регулятивными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коммуникативными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учебными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действиями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овладеют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обучающиеся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освоения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родной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язык» </w:t>
      </w:r>
      <w:r>
        <w:rPr>
          <w:lang w:val="ru-RU"/>
        </w:rPr>
        <w:t xml:space="preserve">во </w:t>
      </w:r>
      <w:r>
        <w:rPr>
          <w:spacing w:val="-1"/>
          <w:lang w:val="ru-RU"/>
        </w:rPr>
        <w:t>2-м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классе.</w:t>
      </w:r>
    </w:p>
    <w:p w:rsidR="00C36F59" w:rsidRDefault="00C36F59" w:rsidP="00C36F59">
      <w:pPr>
        <w:pStyle w:val="a3"/>
        <w:spacing w:before="0"/>
        <w:ind w:right="109" w:firstLine="563"/>
        <w:jc w:val="both"/>
        <w:rPr>
          <w:lang w:val="ru-RU"/>
        </w:rPr>
      </w:pPr>
      <w:r>
        <w:rPr>
          <w:b/>
          <w:spacing w:val="-1"/>
          <w:lang w:val="ru-RU"/>
        </w:rPr>
        <w:t>Предметные</w:t>
      </w:r>
      <w:r>
        <w:rPr>
          <w:b/>
          <w:spacing w:val="4"/>
          <w:lang w:val="ru-RU"/>
        </w:rPr>
        <w:t xml:space="preserve"> </w:t>
      </w:r>
      <w:r>
        <w:rPr>
          <w:b/>
          <w:spacing w:val="-1"/>
          <w:lang w:val="ru-RU"/>
        </w:rPr>
        <w:t>результаты</w:t>
      </w:r>
      <w:r>
        <w:rPr>
          <w:b/>
          <w:spacing w:val="5"/>
          <w:lang w:val="ru-RU"/>
        </w:rPr>
        <w:t xml:space="preserve"> </w:t>
      </w:r>
      <w:r>
        <w:rPr>
          <w:spacing w:val="-1"/>
          <w:lang w:val="ru-RU"/>
        </w:rPr>
        <w:t>изучения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предмета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«Русский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родной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уровне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начального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общего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образования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ориентированы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применение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знаний,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умений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навыков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учебных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ситуациях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реальных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жизненных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условиях.</w:t>
      </w:r>
    </w:p>
    <w:p w:rsidR="00C36F59" w:rsidRDefault="00C36F59" w:rsidP="00C36F59">
      <w:pPr>
        <w:pStyle w:val="a3"/>
        <w:spacing w:before="0"/>
        <w:ind w:right="114" w:firstLine="911"/>
        <w:rPr>
          <w:rFonts w:cs="Times New Roman"/>
          <w:lang w:val="ru-RU"/>
        </w:rPr>
      </w:pPr>
      <w:r>
        <w:rPr>
          <w:lang w:val="ru-RU"/>
        </w:rPr>
        <w:t xml:space="preserve">В 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конце 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второго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года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изучения</w:t>
      </w:r>
      <w:r>
        <w:rPr>
          <w:lang w:val="ru-RU"/>
        </w:rPr>
        <w:t xml:space="preserve">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курса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родного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языка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начальной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школе</w:t>
      </w:r>
      <w:r>
        <w:rPr>
          <w:lang w:val="ru-RU"/>
        </w:rPr>
        <w:t xml:space="preserve"> </w:t>
      </w:r>
      <w:proofErr w:type="gramStart"/>
      <w:r>
        <w:rPr>
          <w:spacing w:val="-1"/>
          <w:lang w:val="ru-RU"/>
        </w:rPr>
        <w:t>обучающийся</w:t>
      </w:r>
      <w:proofErr w:type="gramEnd"/>
      <w:r>
        <w:rPr>
          <w:spacing w:val="2"/>
          <w:lang w:val="ru-RU"/>
        </w:rPr>
        <w:t xml:space="preserve"> </w:t>
      </w:r>
      <w:r>
        <w:rPr>
          <w:b/>
          <w:spacing w:val="-1"/>
          <w:lang w:val="ru-RU"/>
        </w:rPr>
        <w:t>научится:</w:t>
      </w:r>
    </w:p>
    <w:p w:rsidR="00C36F59" w:rsidRDefault="00C36F59" w:rsidP="00C36F59">
      <w:pPr>
        <w:widowControl w:val="0"/>
        <w:numPr>
          <w:ilvl w:val="1"/>
          <w:numId w:val="3"/>
        </w:numPr>
        <w:tabs>
          <w:tab w:val="left" w:pos="940"/>
        </w:tabs>
        <w:spacing w:after="0" w:line="240" w:lineRule="auto"/>
        <w:ind w:right="161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при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реализации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содержательной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линии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«Русский</w:t>
      </w:r>
      <w:r>
        <w:rPr>
          <w:rFonts w:ascii="Times New Roman" w:hAnsi="Times New Roman"/>
          <w:b/>
          <w:spacing w:val="1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язык: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прошлое</w:t>
      </w:r>
      <w:r>
        <w:rPr>
          <w:rFonts w:ascii="Times New Roman" w:hAnsi="Times New Roman"/>
          <w:b/>
          <w:spacing w:val="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4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настоящее»</w:t>
      </w:r>
      <w:r>
        <w:rPr>
          <w:rFonts w:ascii="Times New Roman" w:hAnsi="Times New Roman"/>
          <w:spacing w:val="-1"/>
          <w:sz w:val="28"/>
        </w:rPr>
        <w:t>:</w:t>
      </w:r>
    </w:p>
    <w:p w:rsidR="00C36F59" w:rsidRDefault="00C36F59" w:rsidP="00C36F59">
      <w:pPr>
        <w:pStyle w:val="a3"/>
        <w:tabs>
          <w:tab w:val="left" w:pos="7339"/>
        </w:tabs>
        <w:spacing w:before="0"/>
        <w:ind w:left="668" w:right="105"/>
        <w:rPr>
          <w:lang w:val="ru-RU"/>
        </w:rPr>
      </w:pPr>
      <w:r>
        <w:rPr>
          <w:spacing w:val="-1"/>
          <w:lang w:val="ru-RU"/>
        </w:rPr>
        <w:t>распознавать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слова,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обозначающие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предметы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традиционного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быта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(одежда,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еда,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домашняя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утварь,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детские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забавы,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игры,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игрушки),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понимать значение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устаревших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слов 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тематике;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словарные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учебного</w:t>
      </w:r>
      <w:r>
        <w:rPr>
          <w:lang w:val="ru-RU"/>
        </w:rPr>
        <w:t xml:space="preserve"> 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пособия</w:t>
      </w:r>
      <w:r>
        <w:rPr>
          <w:spacing w:val="-1"/>
          <w:lang w:val="ru-RU"/>
        </w:rPr>
        <w:tab/>
        <w:t>для</w:t>
      </w:r>
      <w:r>
        <w:rPr>
          <w:lang w:val="ru-RU"/>
        </w:rPr>
        <w:t xml:space="preserve"> 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лексического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слова;</w:t>
      </w:r>
    </w:p>
    <w:p w:rsidR="00C36F59" w:rsidRDefault="00C36F59" w:rsidP="00C36F59">
      <w:pPr>
        <w:pStyle w:val="a3"/>
        <w:tabs>
          <w:tab w:val="left" w:pos="2047"/>
          <w:tab w:val="left" w:pos="3356"/>
          <w:tab w:val="left" w:pos="4550"/>
          <w:tab w:val="left" w:pos="5912"/>
          <w:tab w:val="left" w:pos="6300"/>
          <w:tab w:val="left" w:pos="7848"/>
          <w:tab w:val="left" w:pos="9333"/>
        </w:tabs>
        <w:spacing w:before="0"/>
        <w:ind w:left="668" w:right="106"/>
        <w:rPr>
          <w:lang w:val="ru-RU"/>
        </w:rPr>
      </w:pPr>
      <w:r>
        <w:rPr>
          <w:spacing w:val="-1"/>
          <w:lang w:val="ru-RU"/>
        </w:rPr>
        <w:t>понимать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значение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русских</w:t>
      </w:r>
      <w:r>
        <w:rPr>
          <w:spacing w:val="-1"/>
          <w:lang w:val="ru-RU"/>
        </w:rPr>
        <w:tab/>
        <w:t>пословиц</w:t>
      </w:r>
      <w:r>
        <w:rPr>
          <w:spacing w:val="-1"/>
          <w:lang w:val="ru-RU"/>
        </w:rPr>
        <w:tab/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-1"/>
          <w:w w:val="95"/>
          <w:lang w:val="ru-RU"/>
        </w:rPr>
        <w:t>поговорок,</w:t>
      </w:r>
      <w:r>
        <w:rPr>
          <w:spacing w:val="-1"/>
          <w:w w:val="95"/>
          <w:lang w:val="ru-RU"/>
        </w:rPr>
        <w:tab/>
        <w:t>связанных</w:t>
      </w:r>
      <w:r>
        <w:rPr>
          <w:spacing w:val="-1"/>
          <w:w w:val="95"/>
          <w:lang w:val="ru-RU"/>
        </w:rPr>
        <w:tab/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изученными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темами;</w:t>
      </w:r>
    </w:p>
    <w:p w:rsidR="00C36F59" w:rsidRDefault="00C36F59" w:rsidP="00C36F59">
      <w:pPr>
        <w:pStyle w:val="a3"/>
        <w:spacing w:before="0"/>
        <w:ind w:left="668" w:right="110"/>
        <w:jc w:val="both"/>
        <w:rPr>
          <w:lang w:val="ru-RU"/>
        </w:rPr>
      </w:pPr>
      <w:r>
        <w:rPr>
          <w:spacing w:val="-1"/>
          <w:lang w:val="ru-RU"/>
        </w:rPr>
        <w:t>понимать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фразеологических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оборотов,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связанных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изученными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темами;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осознавать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уместность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употребления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современных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ситуациях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общения;</w:t>
      </w:r>
    </w:p>
    <w:p w:rsidR="00C36F59" w:rsidRDefault="00C36F59" w:rsidP="00C36F59">
      <w:pPr>
        <w:widowControl w:val="0"/>
        <w:numPr>
          <w:ilvl w:val="1"/>
          <w:numId w:val="3"/>
        </w:numPr>
        <w:tabs>
          <w:tab w:val="left" w:pos="873"/>
        </w:tabs>
        <w:spacing w:after="0" w:line="240" w:lineRule="auto"/>
        <w:ind w:left="668" w:right="768" w:hanging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реализации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содержательной линии «Язык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действии»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произносить слова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правильным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ударением</w:t>
      </w:r>
      <w:r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pacing w:val="-1"/>
          <w:sz w:val="28"/>
        </w:rPr>
        <w:t xml:space="preserve"> 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изученного);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осознавать смыслоразличительную </w:t>
      </w:r>
      <w:r>
        <w:rPr>
          <w:rFonts w:ascii="Times New Roman" w:hAnsi="Times New Roman"/>
          <w:sz w:val="28"/>
        </w:rPr>
        <w:t xml:space="preserve">роль </w:t>
      </w:r>
      <w:r>
        <w:rPr>
          <w:rFonts w:ascii="Times New Roman" w:hAnsi="Times New Roman"/>
          <w:spacing w:val="-1"/>
          <w:sz w:val="28"/>
        </w:rPr>
        <w:t>ударения;</w:t>
      </w:r>
    </w:p>
    <w:p w:rsidR="00C36F59" w:rsidRDefault="00C36F59" w:rsidP="00C36F59">
      <w:pPr>
        <w:pStyle w:val="a3"/>
        <w:tabs>
          <w:tab w:val="left" w:pos="2538"/>
          <w:tab w:val="left" w:pos="4050"/>
          <w:tab w:val="left" w:pos="5675"/>
          <w:tab w:val="left" w:pos="7233"/>
          <w:tab w:val="left" w:pos="7943"/>
        </w:tabs>
        <w:spacing w:before="0"/>
        <w:ind w:left="668" w:right="103"/>
        <w:rPr>
          <w:lang w:val="ru-RU"/>
        </w:rPr>
      </w:pPr>
      <w:r>
        <w:rPr>
          <w:spacing w:val="-1"/>
          <w:lang w:val="ru-RU"/>
        </w:rPr>
        <w:t>проводить синонимические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замены</w:t>
      </w:r>
      <w:r>
        <w:rPr>
          <w:lang w:val="ru-RU"/>
        </w:rPr>
        <w:t xml:space="preserve"> с </w:t>
      </w:r>
      <w:r>
        <w:rPr>
          <w:spacing w:val="-1"/>
          <w:lang w:val="ru-RU"/>
        </w:rPr>
        <w:t>учётом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особенностей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текста;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пользоваться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учебными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толковыми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словарями</w:t>
      </w:r>
      <w:r>
        <w:rPr>
          <w:spacing w:val="-1"/>
          <w:w w:val="95"/>
          <w:lang w:val="ru-RU"/>
        </w:rPr>
        <w:tab/>
        <w:t>для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определения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лексического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значения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слова;</w:t>
      </w:r>
    </w:p>
    <w:p w:rsidR="00C36F59" w:rsidRDefault="00C36F59" w:rsidP="00C36F59">
      <w:pPr>
        <w:pStyle w:val="a3"/>
        <w:tabs>
          <w:tab w:val="left" w:pos="2744"/>
          <w:tab w:val="left" w:pos="5416"/>
          <w:tab w:val="left" w:pos="7027"/>
          <w:tab w:val="left" w:pos="7943"/>
        </w:tabs>
        <w:spacing w:before="0"/>
        <w:ind w:left="668" w:right="105"/>
        <w:rPr>
          <w:rFonts w:cs="Times New Roman"/>
          <w:lang w:val="ru-RU"/>
        </w:rPr>
      </w:pPr>
      <w:r>
        <w:rPr>
          <w:spacing w:val="-1"/>
          <w:lang w:val="ru-RU"/>
        </w:rPr>
        <w:t>пользоваться</w:t>
      </w:r>
      <w:r>
        <w:rPr>
          <w:spacing w:val="-1"/>
          <w:lang w:val="ru-RU"/>
        </w:rPr>
        <w:tab/>
        <w:t>орфографическим</w:t>
      </w:r>
      <w:r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словарём</w:t>
      </w:r>
      <w:r>
        <w:rPr>
          <w:spacing w:val="-1"/>
          <w:w w:val="95"/>
          <w:lang w:val="ru-RU"/>
        </w:rPr>
        <w:tab/>
        <w:t>для</w:t>
      </w:r>
      <w:r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>определения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нормативного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написания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слов;</w:t>
      </w:r>
    </w:p>
    <w:p w:rsidR="00C36F59" w:rsidRDefault="00C36F59" w:rsidP="00C36F59">
      <w:pPr>
        <w:pStyle w:val="a3"/>
        <w:spacing w:before="0"/>
        <w:ind w:right="108"/>
        <w:jc w:val="both"/>
        <w:rPr>
          <w:lang w:val="ru-RU"/>
        </w:rPr>
      </w:pPr>
    </w:p>
    <w:p w:rsidR="00C36F59" w:rsidRDefault="00C36F59" w:rsidP="00C36F59">
      <w:pPr>
        <w:pStyle w:val="a3"/>
        <w:spacing w:before="0"/>
        <w:ind w:right="108"/>
        <w:jc w:val="both"/>
        <w:rPr>
          <w:lang w:val="ru-RU"/>
        </w:rPr>
      </w:pPr>
    </w:p>
    <w:p w:rsidR="00C36F59" w:rsidRDefault="00C36F59" w:rsidP="00C36F59">
      <w:pPr>
        <w:pStyle w:val="a5"/>
        <w:numPr>
          <w:ilvl w:val="0"/>
          <w:numId w:val="5"/>
        </w:numPr>
        <w:tabs>
          <w:tab w:val="left" w:pos="851"/>
          <w:tab w:val="left" w:pos="2936"/>
          <w:tab w:val="left" w:pos="4539"/>
          <w:tab w:val="left" w:pos="5731"/>
          <w:tab w:val="left" w:pos="7415"/>
          <w:tab w:val="left" w:pos="7911"/>
          <w:tab w:val="left" w:pos="9879"/>
        </w:tabs>
        <w:ind w:left="567" w:right="1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при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реализации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содержательной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линии «Секреты речи</w:t>
      </w:r>
      <w:r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текста»</w:t>
      </w:r>
      <w:r>
        <w:rPr>
          <w:rFonts w:ascii="Times New Roman" w:hAnsi="Times New Roman"/>
          <w:spacing w:val="-1"/>
          <w:sz w:val="28"/>
          <w:lang w:val="ru-RU"/>
        </w:rPr>
        <w:t>:</w:t>
      </w:r>
      <w:r>
        <w:rPr>
          <w:rFonts w:ascii="Times New Roman" w:hAnsi="Times New Roman"/>
          <w:spacing w:val="5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 xml:space="preserve">различать </w:t>
      </w:r>
      <w:r>
        <w:rPr>
          <w:rFonts w:ascii="Times New Roman" w:hAnsi="Times New Roman"/>
          <w:spacing w:val="-1"/>
          <w:w w:val="95"/>
          <w:sz w:val="28"/>
          <w:lang w:val="ru-RU"/>
        </w:rPr>
        <w:t xml:space="preserve">этикетные формы обращения </w:t>
      </w:r>
      <w:r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pacing w:val="-1"/>
          <w:w w:val="95"/>
          <w:sz w:val="28"/>
          <w:lang w:val="ru-RU"/>
        </w:rPr>
        <w:t xml:space="preserve">официальной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3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неофициальной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речевой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ситуации;</w:t>
      </w:r>
    </w:p>
    <w:p w:rsidR="00C36F59" w:rsidRDefault="00C36F59" w:rsidP="00C36F59">
      <w:pPr>
        <w:pStyle w:val="a3"/>
        <w:spacing w:before="0"/>
        <w:ind w:left="567"/>
        <w:jc w:val="both"/>
        <w:rPr>
          <w:lang w:val="ru-RU"/>
        </w:rPr>
      </w:pPr>
      <w:r>
        <w:rPr>
          <w:spacing w:val="-1"/>
          <w:lang w:val="ru-RU"/>
        </w:rPr>
        <w:t>владеть правилами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корректного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речевого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поведения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диалога;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коммуникативные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приёмы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устного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общения: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убеждение,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уговаривание, похвала, просьба,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извинение,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поздравление;</w:t>
      </w:r>
    </w:p>
    <w:p w:rsidR="00C36F59" w:rsidRDefault="00C36F59" w:rsidP="00C36F59">
      <w:pPr>
        <w:pStyle w:val="a3"/>
        <w:spacing w:before="0"/>
        <w:ind w:left="567"/>
        <w:rPr>
          <w:lang w:val="ru-RU"/>
        </w:rPr>
      </w:pPr>
      <w:r>
        <w:rPr>
          <w:spacing w:val="-1"/>
          <w:lang w:val="ru-RU"/>
        </w:rPr>
        <w:t>использовать</w:t>
      </w:r>
      <w:r>
        <w:rPr>
          <w:lang w:val="ru-RU"/>
        </w:rPr>
        <w:t xml:space="preserve">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речи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языковые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средства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свободного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выражения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мыслей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 xml:space="preserve">чувств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родном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языке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адекватно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ситуации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общения;</w:t>
      </w:r>
    </w:p>
    <w:p w:rsidR="00C36F59" w:rsidRDefault="00C36F59" w:rsidP="00C36F59">
      <w:pPr>
        <w:pStyle w:val="a3"/>
        <w:spacing w:before="0"/>
        <w:ind w:left="567" w:right="105"/>
        <w:jc w:val="both"/>
        <w:rPr>
          <w:lang w:val="ru-RU"/>
        </w:rPr>
      </w:pPr>
      <w:r>
        <w:rPr>
          <w:spacing w:val="-1"/>
          <w:lang w:val="ru-RU"/>
        </w:rPr>
        <w:t>владеть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различными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приёмами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слушания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научно-познавательных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художественных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текстов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истории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spacing w:val="-2"/>
          <w:lang w:val="ru-RU"/>
        </w:rPr>
        <w:t>культуре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русского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народа;</w:t>
      </w:r>
    </w:p>
    <w:p w:rsidR="00C36F59" w:rsidRDefault="00C36F59" w:rsidP="00C36F59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spacing w:val="-1"/>
          <w:lang w:val="ru-RU"/>
        </w:rPr>
      </w:pPr>
      <w:r>
        <w:rPr>
          <w:spacing w:val="-1"/>
          <w:lang w:val="ru-RU"/>
        </w:rPr>
        <w:t>анализировать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>
        <w:rPr>
          <w:lang w:val="ru-RU"/>
        </w:rPr>
        <w:t xml:space="preserve"> 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прочитанного</w:t>
      </w:r>
      <w:r>
        <w:rPr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прослушанного</w:t>
      </w:r>
      <w:r>
        <w:rPr>
          <w:lang w:val="ru-RU"/>
        </w:rPr>
        <w:t xml:space="preserve"> 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текста: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отделять главные</w:t>
      </w:r>
      <w:r>
        <w:rPr>
          <w:spacing w:val="-1"/>
          <w:lang w:val="ru-RU"/>
        </w:rPr>
        <w:tab/>
      </w:r>
      <w:r>
        <w:rPr>
          <w:w w:val="95"/>
          <w:lang w:val="ru-RU"/>
        </w:rPr>
        <w:t xml:space="preserve">факты от </w:t>
      </w:r>
      <w:proofErr w:type="gramStart"/>
      <w:r>
        <w:rPr>
          <w:spacing w:val="-1"/>
          <w:lang w:val="ru-RU"/>
        </w:rPr>
        <w:t>второстепенных</w:t>
      </w:r>
      <w:proofErr w:type="gramEnd"/>
      <w:r>
        <w:rPr>
          <w:spacing w:val="-1"/>
          <w:lang w:val="ru-RU"/>
        </w:rPr>
        <w:t>;</w:t>
      </w:r>
      <w:r>
        <w:rPr>
          <w:spacing w:val="-1"/>
          <w:lang w:val="ru-RU"/>
        </w:rPr>
        <w:tab/>
      </w:r>
    </w:p>
    <w:p w:rsidR="00C36F59" w:rsidRDefault="00C36F59" w:rsidP="00C36F59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0"/>
        <w:ind w:left="567" w:right="102"/>
        <w:rPr>
          <w:rFonts w:cs="Times New Roman"/>
          <w:lang w:val="ru-RU"/>
        </w:rPr>
      </w:pPr>
      <w:r>
        <w:rPr>
          <w:spacing w:val="-1"/>
          <w:lang w:val="ru-RU"/>
        </w:rPr>
        <w:t>выделять наиболее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существенные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факты;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устанавливать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логическую связь </w:t>
      </w:r>
      <w:r>
        <w:rPr>
          <w:lang w:val="ru-RU"/>
        </w:rPr>
        <w:t>между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фактами;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создавать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тексты-инструкции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опорой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предложенный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текст;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создавать</w:t>
      </w:r>
      <w:r>
        <w:rPr>
          <w:lang w:val="ru-RU"/>
        </w:rPr>
        <w:t xml:space="preserve"> 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тексты-повествования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посещении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музеев,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об 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участии</w:t>
      </w:r>
      <w:r>
        <w:rPr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народных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праздниках.</w:t>
      </w:r>
    </w:p>
    <w:p w:rsidR="00C36F59" w:rsidRDefault="00C36F59" w:rsidP="00C36F59">
      <w:pPr>
        <w:rPr>
          <w:rFonts w:ascii="Times New Roman" w:eastAsia="Times New Roman" w:hAnsi="Times New Roman" w:cs="Times New Roman"/>
          <w:sz w:val="28"/>
          <w:szCs w:val="28"/>
        </w:rPr>
        <w:sectPr w:rsidR="00C36F59">
          <w:pgSz w:w="11910" w:h="16840"/>
          <w:pgMar w:top="851" w:right="740" w:bottom="1180" w:left="1600" w:header="0" w:footer="983" w:gutter="0"/>
          <w:cols w:space="720"/>
        </w:sectPr>
      </w:pPr>
    </w:p>
    <w:p w:rsidR="00C36F59" w:rsidRDefault="00C36F59" w:rsidP="00C36F59"/>
    <w:p w:rsidR="00C36F59" w:rsidRDefault="00C36F59" w:rsidP="00C36F59">
      <w:pPr>
        <w:pStyle w:val="1"/>
        <w:ind w:left="2773"/>
        <w:rPr>
          <w:b w:val="0"/>
          <w:bCs w:val="0"/>
          <w:lang w:val="ru-RU"/>
        </w:rPr>
      </w:pPr>
      <w:proofErr w:type="spellStart"/>
      <w:r>
        <w:t>Тематическое</w:t>
      </w:r>
      <w:proofErr w:type="spellEnd"/>
      <w:r>
        <w:rPr>
          <w:spacing w:val="-42"/>
        </w:rPr>
        <w:t xml:space="preserve"> </w:t>
      </w:r>
      <w:proofErr w:type="spellStart"/>
      <w:r>
        <w:t>планирование</w:t>
      </w:r>
      <w:proofErr w:type="spellEnd"/>
      <w:r>
        <w:rPr>
          <w:lang w:val="ru-RU"/>
        </w:rPr>
        <w:t xml:space="preserve"> (34 ч)</w:t>
      </w:r>
    </w:p>
    <w:p w:rsidR="00C36F59" w:rsidRDefault="00C36F59" w:rsidP="00C36F5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C36F59" w:rsidRDefault="00C36F59" w:rsidP="00C36F59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825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18"/>
        <w:gridCol w:w="7231"/>
        <w:gridCol w:w="1276"/>
      </w:tblGrid>
      <w:tr w:rsidR="00C36F59" w:rsidTr="00C36F59">
        <w:trPr>
          <w:trHeight w:hRule="exact" w:val="83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</w:p>
        </w:tc>
      </w:tr>
      <w:tr w:rsidR="00C36F59" w:rsidTr="00C36F59">
        <w:trPr>
          <w:trHeight w:val="564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язык: прошлое и настоящее</w:t>
            </w:r>
            <w:r>
              <w:rPr>
                <w:rFonts w:ascii="Times New Roman"/>
                <w:b/>
                <w:sz w:val="24"/>
                <w:lang w:val="ru-RU"/>
              </w:rPr>
              <w:t xml:space="preserve"> (10 </w:t>
            </w:r>
            <w:r>
              <w:rPr>
                <w:rFonts w:ascii="Times New Roman"/>
                <w:b/>
                <w:sz w:val="24"/>
                <w:lang w:val="ru-RU"/>
              </w:rPr>
              <w:t>ч</w:t>
            </w:r>
            <w:r>
              <w:rPr>
                <w:rFonts w:ascii="Times New Roman"/>
                <w:b/>
                <w:sz w:val="24"/>
                <w:lang w:val="ru-RU"/>
              </w:rPr>
              <w:t>)</w:t>
            </w:r>
          </w:p>
        </w:tc>
      </w:tr>
      <w:tr w:rsidR="00C36F59" w:rsidTr="00C36F59">
        <w:trPr>
          <w:trHeight w:hRule="exact" w:val="49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одёжке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встречают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Ржаной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хлебушко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калачу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дедушка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3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хорошие </w:t>
            </w:r>
            <w:r>
              <w:rPr>
                <w:rFonts w:ascii="Times New Roman" w:hAnsi="Times New Roman"/>
                <w:sz w:val="24"/>
                <w:lang w:val="ru-RU"/>
              </w:rPr>
              <w:t>щи,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другой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пищи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103"/>
              <w:ind w:left="102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наша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50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1" w:lineRule="auto"/>
              <w:ind w:left="102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Любишь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кататься,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люби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саночки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возить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– 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Делу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потехе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2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удержишь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C36F59">
            <w:pPr>
              <w:pStyle w:val="TableParagraph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Самовар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кипит,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уходить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велит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71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результатов выполнения проектных заданий: «Музеи самоваров в России»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        </w:t>
            </w:r>
            <w:r>
              <w:rPr>
                <w:rFonts w:ascii="Times New Roman"/>
                <w:sz w:val="28"/>
              </w:rPr>
              <w:t>1</w:t>
            </w:r>
          </w:p>
        </w:tc>
      </w:tr>
      <w:tr w:rsidR="00C36F59" w:rsidTr="00C36F59">
        <w:trPr>
          <w:trHeight w:val="838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59" w:rsidRDefault="00C36F5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6F59" w:rsidRDefault="00C36F5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Язык в действии (7 ч)</w:t>
            </w:r>
          </w:p>
        </w:tc>
      </w:tr>
      <w:tr w:rsidR="00C36F59" w:rsidTr="00C36F59">
        <w:trPr>
          <w:trHeight w:hRule="exact" w:val="44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12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антонимы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появились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пословицы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фразеологизмы?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37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можно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объяснить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428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Встречается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сказках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стихах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необычное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ударение?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</w:p>
        </w:tc>
      </w:tr>
      <w:tr w:rsidR="00C36F59" w:rsidTr="00C36F59">
        <w:trPr>
          <w:trHeight w:hRule="exact" w:val="11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практической</w:t>
            </w:r>
            <w:r>
              <w:rPr>
                <w:rFonts w:ascii="Times New Roman" w:hAnsi="Times New Roman"/>
                <w:b/>
                <w:spacing w:val="6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b/>
                <w:spacing w:val="5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«Учимся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читать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фрагменты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стихов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сказок,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которых</w:t>
            </w:r>
            <w:r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необычным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произношением</w:t>
            </w:r>
            <w:r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ударением»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 w:rsidR="00C36F59" w:rsidTr="00C36F59">
        <w:trPr>
          <w:trHeight w:val="562"/>
        </w:trPr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72" w:lineRule="exact"/>
              <w:ind w:left="-1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Секреты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речи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текста (17 ч)</w:t>
            </w:r>
          </w:p>
        </w:tc>
      </w:tr>
      <w:tr w:rsidR="00C36F59" w:rsidTr="00C36F59">
        <w:trPr>
          <w:trHeight w:hRule="exact" w:val="44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18 - 19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диалог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36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20 - 21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Составляем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развёрнутое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толкование значения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C36F59" w:rsidTr="00C36F59">
        <w:trPr>
          <w:trHeight w:hRule="exact" w:val="41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– 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Устанавливаем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связь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предложений в тексте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6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C36F59" w:rsidTr="00C36F59">
        <w:trPr>
          <w:trHeight w:hRule="exact" w:val="43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 – 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Создаём </w:t>
            </w:r>
            <w:r>
              <w:rPr>
                <w:rFonts w:ascii="Times New Roman" w:hAnsi="Times New Roman"/>
                <w:sz w:val="24"/>
                <w:lang w:val="ru-RU"/>
              </w:rPr>
              <w:t>текст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инструкции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тексты-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4</w:t>
            </w:r>
          </w:p>
        </w:tc>
      </w:tr>
      <w:tr w:rsidR="00C36F59" w:rsidTr="00C36F59">
        <w:trPr>
          <w:trHeight w:hRule="exact" w:val="41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 – 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проектных заданий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4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C36F59" w:rsidTr="00C36F59">
        <w:trPr>
          <w:trHeight w:hRule="exact" w:val="573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31 – 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Творческая</w:t>
            </w:r>
            <w:r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проверочная</w:t>
            </w:r>
            <w:r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работа</w:t>
            </w:r>
            <w:r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«Что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больше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понравилось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уроках</w:t>
            </w:r>
            <w:r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родного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этом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 xml:space="preserve"> 2</w:t>
            </w:r>
          </w:p>
        </w:tc>
      </w:tr>
      <w:tr w:rsidR="00C36F59" w:rsidTr="00C36F59">
        <w:trPr>
          <w:trHeight w:hRule="exact" w:val="42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 – 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Резерв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F59" w:rsidRDefault="00C36F59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sz w:val="28"/>
                <w:lang w:val="ru-RU"/>
              </w:rPr>
              <w:t xml:space="preserve"> 2</w:t>
            </w:r>
          </w:p>
        </w:tc>
      </w:tr>
    </w:tbl>
    <w:p w:rsidR="00C36F59" w:rsidRDefault="00C36F59" w:rsidP="00C36F59">
      <w:pPr>
        <w:sectPr w:rsidR="00C36F59">
          <w:pgSz w:w="11910" w:h="16840"/>
          <w:pgMar w:top="426" w:right="740" w:bottom="1180" w:left="1600" w:header="0" w:footer="983" w:gutter="0"/>
          <w:pgNumType w:start="31"/>
          <w:cols w:space="720"/>
        </w:sectPr>
      </w:pPr>
    </w:p>
    <w:p w:rsidR="00C36F59" w:rsidRDefault="00C36F59" w:rsidP="00C36F59"/>
    <w:p w:rsidR="00584045" w:rsidRDefault="00584045"/>
    <w:sectPr w:rsidR="005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D7A"/>
    <w:multiLevelType w:val="hybridMultilevel"/>
    <w:tmpl w:val="BF940D8A"/>
    <w:lvl w:ilvl="0" w:tplc="E01AC8A4">
      <w:start w:val="1"/>
      <w:numFmt w:val="bullet"/>
      <w:lvlText w:val="●"/>
      <w:lvlJc w:val="left"/>
      <w:pPr>
        <w:ind w:left="886" w:hanging="248"/>
      </w:pPr>
      <w:rPr>
        <w:rFonts w:ascii="Arial" w:eastAsia="Arial" w:hAnsi="Arial" w:cs="Times New Roman" w:hint="default"/>
        <w:sz w:val="28"/>
        <w:szCs w:val="28"/>
      </w:rPr>
    </w:lvl>
    <w:lvl w:ilvl="1" w:tplc="BB4CC8C8">
      <w:start w:val="1"/>
      <w:numFmt w:val="bullet"/>
      <w:lvlText w:val="●"/>
      <w:lvlJc w:val="left"/>
      <w:pPr>
        <w:ind w:left="102" w:hanging="257"/>
      </w:pPr>
      <w:rPr>
        <w:rFonts w:ascii="Arial" w:eastAsia="Arial" w:hAnsi="Arial" w:cs="Times New Roman" w:hint="default"/>
        <w:sz w:val="28"/>
        <w:szCs w:val="28"/>
      </w:rPr>
    </w:lvl>
    <w:lvl w:ilvl="2" w:tplc="52DAFC82">
      <w:start w:val="1"/>
      <w:numFmt w:val="bullet"/>
      <w:lvlText w:val="●"/>
      <w:lvlJc w:val="left"/>
      <w:pPr>
        <w:ind w:left="1390" w:hanging="240"/>
      </w:pPr>
      <w:rPr>
        <w:rFonts w:ascii="Arial" w:eastAsia="Arial" w:hAnsi="Arial" w:cs="Times New Roman" w:hint="default"/>
        <w:sz w:val="28"/>
        <w:szCs w:val="28"/>
      </w:rPr>
    </w:lvl>
    <w:lvl w:ilvl="3" w:tplc="A3129100">
      <w:start w:val="1"/>
      <w:numFmt w:val="bullet"/>
      <w:lvlText w:val="•"/>
      <w:lvlJc w:val="left"/>
      <w:pPr>
        <w:ind w:left="2412" w:hanging="240"/>
      </w:pPr>
    </w:lvl>
    <w:lvl w:ilvl="4" w:tplc="508097E0">
      <w:start w:val="1"/>
      <w:numFmt w:val="bullet"/>
      <w:lvlText w:val="•"/>
      <w:lvlJc w:val="left"/>
      <w:pPr>
        <w:ind w:left="3434" w:hanging="240"/>
      </w:pPr>
    </w:lvl>
    <w:lvl w:ilvl="5" w:tplc="E24ADE88">
      <w:start w:val="1"/>
      <w:numFmt w:val="bullet"/>
      <w:lvlText w:val="•"/>
      <w:lvlJc w:val="left"/>
      <w:pPr>
        <w:ind w:left="4456" w:hanging="240"/>
      </w:pPr>
    </w:lvl>
    <w:lvl w:ilvl="6" w:tplc="CCDEF368">
      <w:start w:val="1"/>
      <w:numFmt w:val="bullet"/>
      <w:lvlText w:val="•"/>
      <w:lvlJc w:val="left"/>
      <w:pPr>
        <w:ind w:left="5478" w:hanging="240"/>
      </w:pPr>
    </w:lvl>
    <w:lvl w:ilvl="7" w:tplc="60BA206C">
      <w:start w:val="1"/>
      <w:numFmt w:val="bullet"/>
      <w:lvlText w:val="•"/>
      <w:lvlJc w:val="left"/>
      <w:pPr>
        <w:ind w:left="6500" w:hanging="240"/>
      </w:pPr>
    </w:lvl>
    <w:lvl w:ilvl="8" w:tplc="28941F8C">
      <w:start w:val="1"/>
      <w:numFmt w:val="bullet"/>
      <w:lvlText w:val="•"/>
      <w:lvlJc w:val="left"/>
      <w:pPr>
        <w:ind w:left="7522" w:hanging="240"/>
      </w:pPr>
    </w:lvl>
  </w:abstractNum>
  <w:abstractNum w:abstractNumId="2">
    <w:nsid w:val="728E78A9"/>
    <w:multiLevelType w:val="hybridMultilevel"/>
    <w:tmpl w:val="6340F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5"/>
    <w:rsid w:val="001F2AA8"/>
    <w:rsid w:val="00584045"/>
    <w:rsid w:val="00606F73"/>
    <w:rsid w:val="00962D37"/>
    <w:rsid w:val="00C36F59"/>
    <w:rsid w:val="00D034B5"/>
    <w:rsid w:val="00E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6F59"/>
    <w:pPr>
      <w:widowControl w:val="0"/>
      <w:spacing w:after="0" w:line="240" w:lineRule="auto"/>
      <w:ind w:left="1518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C36F59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C36F59"/>
    <w:pPr>
      <w:widowControl w:val="0"/>
      <w:spacing w:before="172"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F5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36F5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C36F5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C36F59"/>
    <w:pPr>
      <w:widowControl w:val="0"/>
      <w:spacing w:before="5"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36F5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6F5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36F5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2021-09-06T10:22:00Z</dcterms:created>
  <dcterms:modified xsi:type="dcterms:W3CDTF">2021-09-12T10:49:00Z</dcterms:modified>
</cp:coreProperties>
</file>